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0D" w:rsidRPr="009D660F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СОБРАНИЕ ДЕПУТАТОВ СЕЛЬСКОГО ПОСЕЛЕНИЯ</w:t>
      </w: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«КУНЬИНСКАЯ ВОЛОСТЬ»</w:t>
      </w:r>
    </w:p>
    <w:p w:rsidR="00A251AF" w:rsidRDefault="00A251AF" w:rsidP="008F290D">
      <w:pPr>
        <w:pStyle w:val="a3"/>
        <w:jc w:val="center"/>
        <w:rPr>
          <w:b/>
          <w:sz w:val="32"/>
          <w:szCs w:val="32"/>
        </w:rPr>
      </w:pP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РЕШЕНИЕ</w:t>
      </w: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3075D9">
        <w:rPr>
          <w:szCs w:val="28"/>
        </w:rPr>
        <w:t>22</w:t>
      </w:r>
      <w:r>
        <w:rPr>
          <w:szCs w:val="28"/>
        </w:rPr>
        <w:t>.</w:t>
      </w:r>
      <w:r w:rsidR="003075D9">
        <w:rPr>
          <w:szCs w:val="28"/>
        </w:rPr>
        <w:t>12</w:t>
      </w:r>
      <w:r w:rsidR="00125B38">
        <w:rPr>
          <w:szCs w:val="28"/>
        </w:rPr>
        <w:t>.2023</w:t>
      </w:r>
      <w:r w:rsidRPr="00201F38"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</w:t>
      </w:r>
      <w:r w:rsidR="00125B38">
        <w:rPr>
          <w:szCs w:val="28"/>
        </w:rPr>
        <w:t xml:space="preserve">                           </w:t>
      </w:r>
      <w:r>
        <w:rPr>
          <w:szCs w:val="28"/>
        </w:rPr>
        <w:t xml:space="preserve">№ </w:t>
      </w:r>
      <w:r w:rsidR="003075D9">
        <w:rPr>
          <w:szCs w:val="28"/>
        </w:rPr>
        <w:t>108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r w:rsidRPr="009D660F">
        <w:rPr>
          <w:sz w:val="24"/>
          <w:szCs w:val="24"/>
        </w:rPr>
        <w:t>Пр</w:t>
      </w:r>
      <w:r>
        <w:rPr>
          <w:sz w:val="24"/>
          <w:szCs w:val="24"/>
        </w:rPr>
        <w:t xml:space="preserve">инято на   </w:t>
      </w:r>
      <w:r w:rsidR="003075D9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сессии Собрания депутатов втор</w:t>
      </w:r>
      <w:r w:rsidRPr="009D660F">
        <w:rPr>
          <w:sz w:val="24"/>
          <w:szCs w:val="24"/>
        </w:rPr>
        <w:t>ого созыва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proofErr w:type="spellStart"/>
      <w:r w:rsidRPr="009D660F">
        <w:rPr>
          <w:sz w:val="24"/>
          <w:szCs w:val="24"/>
        </w:rPr>
        <w:t>рп</w:t>
      </w:r>
      <w:proofErr w:type="spellEnd"/>
      <w:r w:rsidRPr="009D660F">
        <w:rPr>
          <w:sz w:val="24"/>
          <w:szCs w:val="24"/>
        </w:rPr>
        <w:t>. Кунья</w:t>
      </w:r>
    </w:p>
    <w:p w:rsidR="008F290D" w:rsidRDefault="008F290D" w:rsidP="008F290D">
      <w:pPr>
        <w:pStyle w:val="a3"/>
        <w:rPr>
          <w:szCs w:val="28"/>
        </w:rPr>
      </w:pPr>
    </w:p>
    <w:p w:rsidR="00A251AF" w:rsidRPr="00201F38" w:rsidRDefault="00A251AF" w:rsidP="008F290D">
      <w:pPr>
        <w:pStyle w:val="a3"/>
        <w:rPr>
          <w:szCs w:val="28"/>
        </w:rPr>
      </w:pPr>
    </w:p>
    <w:p w:rsidR="00125B38" w:rsidRDefault="006A1205" w:rsidP="006A120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42545">
        <w:rPr>
          <w:color w:val="000000"/>
          <w:sz w:val="28"/>
          <w:szCs w:val="28"/>
        </w:rPr>
        <w:t xml:space="preserve">внесении изменений в Положение об </w:t>
      </w:r>
      <w:r w:rsidR="00096C63">
        <w:rPr>
          <w:color w:val="000000"/>
          <w:sz w:val="28"/>
          <w:szCs w:val="28"/>
        </w:rPr>
        <w:t>оплате труда муниципальных служащих в</w:t>
      </w:r>
      <w:r w:rsidR="00D42545">
        <w:rPr>
          <w:color w:val="000000"/>
          <w:sz w:val="28"/>
          <w:szCs w:val="28"/>
        </w:rPr>
        <w:t xml:space="preserve"> муниципальном образовании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 от 27.12.2019 г. № 15</w:t>
      </w:r>
      <w:r w:rsidR="00096C63">
        <w:rPr>
          <w:color w:val="000000"/>
          <w:sz w:val="28"/>
          <w:szCs w:val="28"/>
        </w:rPr>
        <w:t>9</w:t>
      </w:r>
    </w:p>
    <w:p w:rsidR="008F290D" w:rsidRPr="00C51FBC" w:rsidRDefault="008F290D" w:rsidP="006A1205">
      <w:pPr>
        <w:pStyle w:val="a3"/>
        <w:jc w:val="center"/>
        <w:rPr>
          <w:b/>
          <w:szCs w:val="28"/>
        </w:rPr>
      </w:pPr>
    </w:p>
    <w:p w:rsidR="00D42545" w:rsidRDefault="00096C63" w:rsidP="006A1205">
      <w:pPr>
        <w:pStyle w:val="a3"/>
        <w:ind w:firstLine="708"/>
        <w:jc w:val="both"/>
        <w:rPr>
          <w:b/>
          <w:szCs w:val="28"/>
        </w:rPr>
      </w:pPr>
      <w:r w:rsidRPr="00AF5D16">
        <w:rPr>
          <w:color w:val="000000" w:themeColor="text1"/>
          <w:szCs w:val="28"/>
        </w:rPr>
        <w:t xml:space="preserve">          </w:t>
      </w:r>
      <w:proofErr w:type="gramStart"/>
      <w:r w:rsidRPr="00AF5D16">
        <w:rPr>
          <w:color w:val="000000" w:themeColor="text1"/>
          <w:szCs w:val="28"/>
        </w:rPr>
        <w:t xml:space="preserve">В соответствии с </w:t>
      </w:r>
      <w:hyperlink r:id="rId5" w:history="1">
        <w:r w:rsidRPr="00AF5D16">
          <w:rPr>
            <w:color w:val="000000" w:themeColor="text1"/>
            <w:szCs w:val="28"/>
          </w:rPr>
          <w:t>Законом</w:t>
        </w:r>
      </w:hyperlink>
      <w:r w:rsidRPr="00AF5D16">
        <w:rPr>
          <w:color w:val="000000" w:themeColor="text1"/>
          <w:szCs w:val="28"/>
        </w:rPr>
        <w:t xml:space="preserve"> Псковской области от 30.07.2007 № 700-ОЗ «Об организации муниципальной службы в Псковской области», </w:t>
      </w:r>
      <w:hyperlink r:id="rId6" w:history="1">
        <w:r w:rsidRPr="00AF5D16">
          <w:rPr>
            <w:color w:val="000000" w:themeColor="text1"/>
            <w:szCs w:val="28"/>
          </w:rPr>
          <w:t>Законом</w:t>
        </w:r>
      </w:hyperlink>
      <w:r w:rsidRPr="00AF5D16">
        <w:rPr>
          <w:color w:val="000000" w:themeColor="text1"/>
          <w:szCs w:val="28"/>
        </w:rPr>
        <w:t xml:space="preserve"> Псковской области от 06.11.2019 № 1985-ОЗ «</w:t>
      </w:r>
      <w:r w:rsidRPr="00AF5D16">
        <w:rPr>
          <w:bCs/>
          <w:color w:val="000000" w:themeColor="text1"/>
          <w:szCs w:val="28"/>
        </w:rPr>
        <w:t>Об оплате труда лиц, замещающих муниципальные должности, должности муниципальной службы в Псковской области</w:t>
      </w:r>
      <w:r w:rsidR="00D42545" w:rsidRPr="006A2B17">
        <w:rPr>
          <w:bCs/>
          <w:szCs w:val="28"/>
        </w:rPr>
        <w:t>»</w:t>
      </w:r>
      <w:r w:rsidR="00D42545" w:rsidRPr="006A2B17">
        <w:rPr>
          <w:szCs w:val="28"/>
        </w:rPr>
        <w:t xml:space="preserve">, </w:t>
      </w:r>
      <w:r w:rsidR="000E0232">
        <w:rPr>
          <w:szCs w:val="28"/>
        </w:rPr>
        <w:t xml:space="preserve">проектом </w:t>
      </w:r>
      <w:r w:rsidR="000E0232" w:rsidRPr="000E0232">
        <w:rPr>
          <w:szCs w:val="28"/>
        </w:rPr>
        <w:t>постановления</w:t>
      </w:r>
      <w:r w:rsidR="00D42545" w:rsidRPr="000E0232">
        <w:rPr>
          <w:szCs w:val="28"/>
        </w:rPr>
        <w:t xml:space="preserve"> </w:t>
      </w:r>
      <w:r w:rsidR="000E0232" w:rsidRPr="000E0232">
        <w:rPr>
          <w:szCs w:val="28"/>
        </w:rPr>
        <w:t>Правительства</w:t>
      </w:r>
      <w:r w:rsidR="00D42545" w:rsidRPr="000E0232">
        <w:rPr>
          <w:szCs w:val="28"/>
        </w:rPr>
        <w:t xml:space="preserve"> Псковской</w:t>
      </w:r>
      <w:r w:rsidR="000E0232" w:rsidRPr="000E0232">
        <w:rPr>
          <w:szCs w:val="28"/>
        </w:rPr>
        <w:t xml:space="preserve"> области </w:t>
      </w:r>
      <w:r w:rsidR="00D42545" w:rsidRPr="000E0232">
        <w:rPr>
          <w:szCs w:val="28"/>
        </w:rPr>
        <w:t>«</w:t>
      </w:r>
      <w:r w:rsidR="00D42545" w:rsidRPr="000E0232">
        <w:rPr>
          <w:bCs/>
          <w:szCs w:val="28"/>
        </w:rPr>
        <w:t xml:space="preserve">Об установлении нормативов </w:t>
      </w:r>
      <w:r w:rsidR="00D42545" w:rsidRPr="000E0232">
        <w:rPr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D42545" w:rsidRPr="000E0232">
        <w:rPr>
          <w:szCs w:val="28"/>
        </w:rPr>
        <w:t xml:space="preserve">, и муниципальных служащих в муниципальных образованиях Псковской области </w:t>
      </w:r>
      <w:r w:rsidR="00D42545" w:rsidRPr="000E0232">
        <w:rPr>
          <w:bCs/>
          <w:szCs w:val="28"/>
        </w:rPr>
        <w:t xml:space="preserve">на 2024 год», </w:t>
      </w:r>
      <w:r w:rsidR="00D42545" w:rsidRPr="000E0232">
        <w:rPr>
          <w:szCs w:val="28"/>
        </w:rPr>
        <w:t xml:space="preserve">постановлением Администрации </w:t>
      </w:r>
      <w:proofErr w:type="spellStart"/>
      <w:r w:rsidR="00D42545" w:rsidRPr="000E0232">
        <w:rPr>
          <w:szCs w:val="28"/>
        </w:rPr>
        <w:t>Куньинского</w:t>
      </w:r>
      <w:proofErr w:type="spellEnd"/>
      <w:r w:rsidR="00D42545" w:rsidRPr="000E0232">
        <w:rPr>
          <w:szCs w:val="28"/>
        </w:rPr>
        <w:t xml:space="preserve"> района Псковской области от 13.11.2023 г. № 512 «Об утверждении</w:t>
      </w:r>
      <w:r w:rsidR="00D42545">
        <w:rPr>
          <w:szCs w:val="28"/>
        </w:rPr>
        <w:t xml:space="preserve"> нормативов и коэффициентов для распределения дотаций на выравнивание бюджетной обеспеченности муниципальных образований на 2024 – 2026 годы», </w:t>
      </w:r>
      <w:r w:rsidR="00D42545" w:rsidRPr="006A2B17">
        <w:rPr>
          <w:szCs w:val="28"/>
        </w:rPr>
        <w:t>Собрание депутатов сельского поселения «</w:t>
      </w:r>
      <w:proofErr w:type="spellStart"/>
      <w:r w:rsidR="00D42545" w:rsidRPr="006A2B17">
        <w:rPr>
          <w:szCs w:val="28"/>
        </w:rPr>
        <w:t>Куньинская</w:t>
      </w:r>
      <w:proofErr w:type="spellEnd"/>
      <w:r w:rsidR="00D42545" w:rsidRPr="006A2B17">
        <w:rPr>
          <w:szCs w:val="28"/>
        </w:rPr>
        <w:t xml:space="preserve"> волость»</w:t>
      </w:r>
      <w:r w:rsidR="00D42545" w:rsidRPr="00A404C3">
        <w:rPr>
          <w:szCs w:val="28"/>
        </w:rPr>
        <w:t xml:space="preserve"> </w:t>
      </w:r>
      <w:r w:rsidR="00D42545" w:rsidRPr="00D42545">
        <w:rPr>
          <w:b/>
          <w:szCs w:val="28"/>
        </w:rPr>
        <w:t>РЕШИЛО:</w:t>
      </w:r>
    </w:p>
    <w:p w:rsidR="00096C63" w:rsidRDefault="009847DE" w:rsidP="00096C63">
      <w:pPr>
        <w:pStyle w:val="a3"/>
        <w:ind w:firstLine="708"/>
        <w:jc w:val="both"/>
        <w:rPr>
          <w:b/>
          <w:szCs w:val="28"/>
        </w:rPr>
      </w:pPr>
      <w:r>
        <w:rPr>
          <w:szCs w:val="28"/>
        </w:rPr>
        <w:t>1.</w:t>
      </w:r>
      <w:r w:rsidR="00096C63" w:rsidRPr="00096C63">
        <w:rPr>
          <w:szCs w:val="28"/>
        </w:rPr>
        <w:t xml:space="preserve"> </w:t>
      </w:r>
      <w:r w:rsidR="00096C63">
        <w:rPr>
          <w:szCs w:val="28"/>
        </w:rPr>
        <w:t xml:space="preserve">Внести в Положение </w:t>
      </w:r>
      <w:r w:rsidR="00096C63" w:rsidRPr="00375715">
        <w:rPr>
          <w:szCs w:val="28"/>
        </w:rPr>
        <w:t>о</w:t>
      </w:r>
      <w:r w:rsidR="00096C63" w:rsidRPr="00375715">
        <w:rPr>
          <w:kern w:val="2"/>
          <w:szCs w:val="28"/>
          <w:lang w:eastAsia="ar-SA"/>
        </w:rPr>
        <w:t>б оплате труда муниципальных служащих в муниципальном образовании «</w:t>
      </w:r>
      <w:proofErr w:type="spellStart"/>
      <w:r w:rsidR="00096C63" w:rsidRPr="00375715">
        <w:rPr>
          <w:kern w:val="2"/>
          <w:szCs w:val="28"/>
          <w:lang w:eastAsia="ar-SA"/>
        </w:rPr>
        <w:t>Куньинская</w:t>
      </w:r>
      <w:proofErr w:type="spellEnd"/>
      <w:r w:rsidR="00096C63" w:rsidRPr="00375715">
        <w:rPr>
          <w:kern w:val="2"/>
          <w:szCs w:val="28"/>
          <w:lang w:eastAsia="ar-SA"/>
        </w:rPr>
        <w:t xml:space="preserve"> волость»</w:t>
      </w:r>
      <w:r w:rsidR="00096C63">
        <w:rPr>
          <w:kern w:val="2"/>
          <w:szCs w:val="28"/>
          <w:lang w:eastAsia="ar-SA"/>
        </w:rPr>
        <w:t xml:space="preserve"> </w:t>
      </w:r>
      <w:r w:rsidR="00096C63">
        <w:rPr>
          <w:szCs w:val="28"/>
        </w:rPr>
        <w:t xml:space="preserve"> (далее – Положение), утвержденное решением Собрания депутатов сельского поселения «</w:t>
      </w:r>
      <w:proofErr w:type="spellStart"/>
      <w:r w:rsidR="00096C63">
        <w:rPr>
          <w:szCs w:val="28"/>
        </w:rPr>
        <w:t>Куньинская</w:t>
      </w:r>
      <w:proofErr w:type="spellEnd"/>
      <w:r w:rsidR="00096C63">
        <w:rPr>
          <w:szCs w:val="28"/>
        </w:rPr>
        <w:t xml:space="preserve"> волость» от 27.12.2019 г. № 159 (с изменениями от 13.03.2020 г. № 166) следующие изменения:</w:t>
      </w:r>
    </w:p>
    <w:p w:rsidR="009847DE" w:rsidRDefault="00096C63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1.1.Абзац трети</w:t>
      </w:r>
      <w:r w:rsidR="009847DE">
        <w:rPr>
          <w:szCs w:val="28"/>
        </w:rPr>
        <w:t>й пункта 3 раздела 1 «</w:t>
      </w:r>
      <w:r>
        <w:rPr>
          <w:szCs w:val="28"/>
        </w:rPr>
        <w:t>Предмет правового регулирования и правовая основа настоящего Положения</w:t>
      </w:r>
      <w:r w:rsidR="009847DE">
        <w:rPr>
          <w:szCs w:val="28"/>
        </w:rPr>
        <w:t>» изложить в следующей редакции:</w:t>
      </w:r>
    </w:p>
    <w:p w:rsidR="009847DE" w:rsidRDefault="009847DE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«Классифицировать муниципальное образование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с численностью населения 2 233 человек</w:t>
      </w:r>
      <w:r w:rsidR="00096C63">
        <w:rPr>
          <w:szCs w:val="28"/>
        </w:rPr>
        <w:t>а</w:t>
      </w:r>
      <w:r w:rsidR="00AE3323">
        <w:rPr>
          <w:szCs w:val="28"/>
        </w:rPr>
        <w:t xml:space="preserve"> по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="00C32962">
        <w:rPr>
          <w:szCs w:val="28"/>
        </w:rPr>
        <w:t xml:space="preserve"> группе </w:t>
      </w:r>
      <w:r>
        <w:rPr>
          <w:szCs w:val="28"/>
        </w:rPr>
        <w:t>по оплате труда».</w:t>
      </w:r>
    </w:p>
    <w:p w:rsidR="001D58CB" w:rsidRDefault="00ED46E5" w:rsidP="00AF21A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1.2.</w:t>
      </w:r>
      <w:r w:rsidR="00C32962" w:rsidRPr="00C32962">
        <w:rPr>
          <w:szCs w:val="28"/>
        </w:rPr>
        <w:t xml:space="preserve"> </w:t>
      </w:r>
      <w:r w:rsidR="00AF21A4">
        <w:rPr>
          <w:szCs w:val="28"/>
        </w:rPr>
        <w:t>Приложение 1</w:t>
      </w:r>
      <w:r w:rsidR="00A735F9">
        <w:rPr>
          <w:szCs w:val="28"/>
        </w:rPr>
        <w:t xml:space="preserve"> «Размеры должностных окладов муниципальных служащих»</w:t>
      </w:r>
      <w:r w:rsidR="00AF21A4">
        <w:rPr>
          <w:szCs w:val="28"/>
        </w:rPr>
        <w:t xml:space="preserve"> к решению Собрания депутатов сельского поселения </w:t>
      </w:r>
      <w:r w:rsidR="00AF21A4">
        <w:rPr>
          <w:szCs w:val="28"/>
        </w:rPr>
        <w:lastRenderedPageBreak/>
        <w:t>«</w:t>
      </w:r>
      <w:proofErr w:type="spellStart"/>
      <w:r w:rsidR="00AF21A4">
        <w:rPr>
          <w:szCs w:val="28"/>
        </w:rPr>
        <w:t>Куньинская</w:t>
      </w:r>
      <w:proofErr w:type="spellEnd"/>
      <w:r w:rsidR="00AF21A4">
        <w:rPr>
          <w:szCs w:val="28"/>
        </w:rPr>
        <w:t xml:space="preserve"> волость» от 27.12.2019 г. № 159</w:t>
      </w:r>
      <w:r w:rsidR="00A735F9">
        <w:rPr>
          <w:szCs w:val="28"/>
        </w:rPr>
        <w:t xml:space="preserve"> </w:t>
      </w:r>
      <w:r w:rsidR="00AF21A4">
        <w:rPr>
          <w:szCs w:val="28"/>
        </w:rPr>
        <w:t>изложить в следующей редакции:</w:t>
      </w:r>
    </w:p>
    <w:p w:rsidR="00AF21A4" w:rsidRDefault="00AF21A4" w:rsidP="00AF21A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«Приложение 1</w:t>
      </w:r>
    </w:p>
    <w:p w:rsidR="00AF21A4" w:rsidRDefault="00AF21A4" w:rsidP="00AF21A4">
      <w:pPr>
        <w:spacing w:after="1"/>
        <w:jc w:val="center"/>
        <w:rPr>
          <w:b/>
          <w:sz w:val="28"/>
          <w:szCs w:val="28"/>
        </w:rPr>
      </w:pPr>
    </w:p>
    <w:p w:rsidR="00AF21A4" w:rsidRPr="009A476F" w:rsidRDefault="00AF21A4" w:rsidP="00AF21A4">
      <w:pPr>
        <w:spacing w:after="1"/>
        <w:jc w:val="center"/>
        <w:rPr>
          <w:b/>
          <w:sz w:val="28"/>
          <w:szCs w:val="28"/>
        </w:rPr>
      </w:pPr>
      <w:r w:rsidRPr="00F955D5">
        <w:rPr>
          <w:b/>
          <w:sz w:val="28"/>
          <w:szCs w:val="28"/>
        </w:rPr>
        <w:t>Размер</w:t>
      </w:r>
      <w:r w:rsidRPr="009A476F">
        <w:rPr>
          <w:b/>
          <w:sz w:val="28"/>
          <w:szCs w:val="28"/>
        </w:rPr>
        <w:t>ы</w:t>
      </w:r>
      <w:r w:rsidRPr="00F955D5">
        <w:rPr>
          <w:b/>
          <w:sz w:val="28"/>
          <w:szCs w:val="28"/>
        </w:rPr>
        <w:t xml:space="preserve"> должностн</w:t>
      </w:r>
      <w:r w:rsidRPr="009A476F">
        <w:rPr>
          <w:b/>
          <w:sz w:val="28"/>
          <w:szCs w:val="28"/>
        </w:rPr>
        <w:t>ых</w:t>
      </w:r>
      <w:r w:rsidRPr="00F955D5">
        <w:rPr>
          <w:b/>
          <w:sz w:val="28"/>
          <w:szCs w:val="28"/>
        </w:rPr>
        <w:t xml:space="preserve"> оклад</w:t>
      </w:r>
      <w:r w:rsidRPr="009A476F">
        <w:rPr>
          <w:b/>
          <w:sz w:val="28"/>
          <w:szCs w:val="28"/>
        </w:rPr>
        <w:t>ов</w:t>
      </w:r>
      <w:r w:rsidRPr="00F955D5">
        <w:rPr>
          <w:b/>
          <w:sz w:val="28"/>
          <w:szCs w:val="28"/>
        </w:rPr>
        <w:t xml:space="preserve"> муниципальн</w:t>
      </w:r>
      <w:r w:rsidRPr="009A476F">
        <w:rPr>
          <w:b/>
          <w:sz w:val="28"/>
          <w:szCs w:val="28"/>
        </w:rPr>
        <w:t>ых</w:t>
      </w:r>
      <w:r w:rsidRPr="00F955D5">
        <w:rPr>
          <w:b/>
          <w:sz w:val="28"/>
          <w:szCs w:val="28"/>
        </w:rPr>
        <w:t xml:space="preserve"> служащ</w:t>
      </w:r>
      <w:r w:rsidRPr="009A476F">
        <w:rPr>
          <w:b/>
          <w:sz w:val="28"/>
          <w:szCs w:val="28"/>
        </w:rPr>
        <w:t>их</w:t>
      </w:r>
    </w:p>
    <w:p w:rsidR="00AF21A4" w:rsidRPr="00CA4607" w:rsidRDefault="00AF21A4" w:rsidP="00AF2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932"/>
        <w:gridCol w:w="3125"/>
      </w:tblGrid>
      <w:tr w:rsidR="00AF21A4" w:rsidRPr="00671065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должностей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службы категории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3125" w:type="dxa"/>
          </w:tcPr>
          <w:p w:rsidR="00AF21A4" w:rsidRPr="00DF4352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(в процентном отношении к базовому денежному вознаграждению главы муниципального образования)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5" w:type="dxa"/>
          </w:tcPr>
          <w:p w:rsidR="00AF21A4" w:rsidRPr="00CA4607" w:rsidRDefault="00AF21A4" w:rsidP="00AF2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25" w:type="dxa"/>
          </w:tcPr>
          <w:p w:rsidR="00AF21A4" w:rsidRPr="00CA4607" w:rsidRDefault="00A17360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  <w:r w:rsidR="00AF2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25" w:type="dxa"/>
          </w:tcPr>
          <w:p w:rsidR="00AF21A4" w:rsidRPr="00CA4607" w:rsidRDefault="00AF21A4" w:rsidP="00A17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360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25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22,90</w:t>
            </w:r>
          </w:p>
        </w:tc>
      </w:tr>
    </w:tbl>
    <w:p w:rsidR="00AF21A4" w:rsidRDefault="00AF21A4" w:rsidP="00AF21A4">
      <w:pPr>
        <w:pStyle w:val="a3"/>
        <w:ind w:firstLine="708"/>
        <w:jc w:val="both"/>
        <w:rPr>
          <w:szCs w:val="28"/>
        </w:rPr>
      </w:pPr>
    </w:p>
    <w:p w:rsidR="00EC18E6" w:rsidRDefault="00D20A8F" w:rsidP="00EC18E6">
      <w:pPr>
        <w:pStyle w:val="a3"/>
        <w:ind w:firstLine="708"/>
        <w:jc w:val="both"/>
        <w:rPr>
          <w:szCs w:val="28"/>
        </w:rPr>
      </w:pPr>
      <w:r>
        <w:t>1.3. Приложение 2 «</w:t>
      </w:r>
      <w:r w:rsidRPr="00F955D5">
        <w:t>Ежемесячная надбавка к должностному окладу за классный чин</w:t>
      </w:r>
      <w:r w:rsidR="00EC18E6">
        <w:t xml:space="preserve">» </w:t>
      </w:r>
      <w:r w:rsidR="00EC18E6">
        <w:rPr>
          <w:szCs w:val="28"/>
        </w:rPr>
        <w:t>к решению Собрания депутатов сельского поселения «</w:t>
      </w:r>
      <w:proofErr w:type="spellStart"/>
      <w:r w:rsidR="00EC18E6">
        <w:rPr>
          <w:szCs w:val="28"/>
        </w:rPr>
        <w:t>Куньинская</w:t>
      </w:r>
      <w:proofErr w:type="spellEnd"/>
      <w:r w:rsidR="00EC18E6">
        <w:rPr>
          <w:szCs w:val="28"/>
        </w:rPr>
        <w:t xml:space="preserve"> волость» от 27.12.2019 г. № 159 изложить в следующей редакции:</w:t>
      </w:r>
    </w:p>
    <w:p w:rsidR="00EC18E6" w:rsidRPr="00EC18E6" w:rsidRDefault="00EC18E6" w:rsidP="00EC18E6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«</w:t>
      </w:r>
      <w:r w:rsidRPr="00EC18E6">
        <w:rPr>
          <w:bCs/>
          <w:szCs w:val="28"/>
        </w:rPr>
        <w:t>Приложение 2</w:t>
      </w:r>
    </w:p>
    <w:p w:rsidR="00D20A8F" w:rsidRPr="00F955D5" w:rsidRDefault="00D20A8F" w:rsidP="00D20A8F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F955D5">
        <w:rPr>
          <w:b/>
          <w:bCs/>
          <w:sz w:val="28"/>
          <w:szCs w:val="28"/>
        </w:rPr>
        <w:t>Ежемесячная надбавка к должностному окладу за классный чин</w:t>
      </w:r>
    </w:p>
    <w:p w:rsidR="00D20A8F" w:rsidRDefault="00D20A8F" w:rsidP="00D20A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267"/>
      </w:tblGrid>
      <w:tr w:rsidR="00D20A8F" w:rsidRPr="00671065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2">
              <w:rPr>
                <w:rFonts w:ascii="Times New Roman" w:hAnsi="Times New Roman" w:cs="Times New Roman"/>
              </w:rPr>
              <w:t>Размеры ежемесячной надбавки за классный чин (в процентном отношении к базовому денежному вознаграждению главы муниципального образования</w:t>
            </w:r>
            <w:r w:rsidRPr="00C722AD">
              <w:rPr>
                <w:b/>
              </w:rPr>
              <w:t>)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6B0D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6B0D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6B0D2A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D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735F9" w:rsidRDefault="00A735F9" w:rsidP="001D58CB">
      <w:pPr>
        <w:pStyle w:val="a3"/>
        <w:ind w:firstLine="708"/>
        <w:jc w:val="both"/>
        <w:rPr>
          <w:szCs w:val="28"/>
        </w:rPr>
      </w:pPr>
    </w:p>
    <w:p w:rsidR="001D58CB" w:rsidRPr="002451F6" w:rsidRDefault="001D58CB" w:rsidP="001D58CB">
      <w:pPr>
        <w:pStyle w:val="a3"/>
        <w:ind w:firstLine="708"/>
        <w:jc w:val="both"/>
        <w:rPr>
          <w:szCs w:val="28"/>
        </w:rPr>
      </w:pPr>
      <w:r w:rsidRPr="002451F6">
        <w:rPr>
          <w:szCs w:val="28"/>
        </w:rPr>
        <w:t>2.Настоящее решение вступает в силу с момента его официального опубликования</w:t>
      </w:r>
      <w:r>
        <w:rPr>
          <w:szCs w:val="28"/>
        </w:rPr>
        <w:t xml:space="preserve"> и распространяется на правоотношения, возникшие с 01 января 2024 года</w:t>
      </w:r>
      <w:r w:rsidRPr="002451F6">
        <w:rPr>
          <w:szCs w:val="28"/>
        </w:rPr>
        <w:t>.</w:t>
      </w:r>
    </w:p>
    <w:p w:rsidR="001D58CB" w:rsidRPr="00C60F09" w:rsidRDefault="001D58CB" w:rsidP="001D58CB">
      <w:pPr>
        <w:pStyle w:val="a3"/>
        <w:ind w:firstLine="708"/>
        <w:jc w:val="both"/>
        <w:rPr>
          <w:szCs w:val="28"/>
          <w:lang w:eastAsia="ru-RU"/>
        </w:rPr>
      </w:pPr>
      <w:proofErr w:type="gramStart"/>
      <w:r w:rsidRPr="00C60F09">
        <w:rPr>
          <w:szCs w:val="28"/>
        </w:rPr>
        <w:t xml:space="preserve"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szCs w:val="28"/>
        </w:rPr>
        <w:t>Ущицы</w:t>
      </w:r>
      <w:proofErr w:type="spellEnd"/>
      <w:r w:rsidRPr="00C60F09">
        <w:rPr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szCs w:val="28"/>
        </w:rPr>
        <w:t>Куньинского</w:t>
      </w:r>
      <w:proofErr w:type="spellEnd"/>
      <w:r w:rsidRPr="00C60F09">
        <w:rPr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szCs w:val="28"/>
        </w:rPr>
        <w:t>Слепнево</w:t>
      </w:r>
      <w:proofErr w:type="spellEnd"/>
      <w:r w:rsidRPr="00C60F09">
        <w:rPr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szCs w:val="28"/>
        </w:rPr>
        <w:t>Куньинская</w:t>
      </w:r>
      <w:proofErr w:type="spellEnd"/>
      <w:r w:rsidRPr="00C60F09">
        <w:rPr>
          <w:szCs w:val="28"/>
        </w:rPr>
        <w:t xml:space="preserve"> волость» в сети «Интернет».</w:t>
      </w:r>
      <w:proofErr w:type="gramEnd"/>
    </w:p>
    <w:p w:rsidR="001D58CB" w:rsidRDefault="001D58CB" w:rsidP="001D58CB">
      <w:pPr>
        <w:pStyle w:val="a3"/>
        <w:ind w:firstLine="708"/>
        <w:jc w:val="both"/>
        <w:rPr>
          <w:szCs w:val="28"/>
        </w:rPr>
      </w:pPr>
    </w:p>
    <w:p w:rsidR="00D42545" w:rsidRPr="00533C4D" w:rsidRDefault="00D42545" w:rsidP="008F290D">
      <w:pPr>
        <w:pStyle w:val="a3"/>
        <w:jc w:val="both"/>
        <w:rPr>
          <w:szCs w:val="28"/>
        </w:rPr>
      </w:pPr>
    </w:p>
    <w:p w:rsidR="008F290D" w:rsidRPr="00533C4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 xml:space="preserve">Глава сельского поселения </w:t>
      </w:r>
    </w:p>
    <w:p w:rsidR="008F290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>«</w:t>
      </w:r>
      <w:proofErr w:type="spellStart"/>
      <w:r w:rsidRPr="00533C4D">
        <w:rPr>
          <w:szCs w:val="28"/>
        </w:rPr>
        <w:t>Куньинская</w:t>
      </w:r>
      <w:proofErr w:type="spellEnd"/>
      <w:r w:rsidRPr="00533C4D">
        <w:rPr>
          <w:szCs w:val="28"/>
        </w:rPr>
        <w:t xml:space="preserve"> волость»                                      </w:t>
      </w:r>
      <w:r w:rsidR="00125B38">
        <w:rPr>
          <w:szCs w:val="28"/>
        </w:rPr>
        <w:t xml:space="preserve">                       </w:t>
      </w:r>
      <w:r w:rsidRPr="00533C4D">
        <w:rPr>
          <w:szCs w:val="28"/>
        </w:rPr>
        <w:t xml:space="preserve"> О.П. </w:t>
      </w:r>
      <w:proofErr w:type="spellStart"/>
      <w:r w:rsidRPr="00533C4D">
        <w:rPr>
          <w:szCs w:val="28"/>
        </w:rPr>
        <w:t>Граненков</w:t>
      </w:r>
      <w:proofErr w:type="spellEnd"/>
    </w:p>
    <w:p w:rsidR="006C2579" w:rsidRDefault="006C2579" w:rsidP="008F290D">
      <w:pPr>
        <w:pStyle w:val="a3"/>
        <w:jc w:val="both"/>
        <w:rPr>
          <w:szCs w:val="28"/>
        </w:rPr>
      </w:pPr>
    </w:p>
    <w:p w:rsidR="003075D9" w:rsidRDefault="003075D9" w:rsidP="006C2579">
      <w:pPr>
        <w:pStyle w:val="a3"/>
        <w:rPr>
          <w:sz w:val="24"/>
          <w:szCs w:val="24"/>
        </w:rPr>
      </w:pP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Г.Н. Дроздова</w:t>
      </w:r>
    </w:p>
    <w:p w:rsidR="006C2579" w:rsidRDefault="006C2579" w:rsidP="008F290D">
      <w:pPr>
        <w:pStyle w:val="a3"/>
        <w:jc w:val="both"/>
        <w:rPr>
          <w:szCs w:val="28"/>
        </w:rPr>
      </w:pPr>
    </w:p>
    <w:p w:rsidR="008F290D" w:rsidRDefault="008F290D" w:rsidP="008F290D">
      <w:pPr>
        <w:pStyle w:val="a3"/>
        <w:jc w:val="both"/>
        <w:rPr>
          <w:szCs w:val="28"/>
        </w:rPr>
      </w:pPr>
    </w:p>
    <w:p w:rsidR="0029406C" w:rsidRDefault="0029406C" w:rsidP="008F290D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1B"/>
    <w:rsid w:val="00096C63"/>
    <w:rsid w:val="000D7BB7"/>
    <w:rsid w:val="000E0232"/>
    <w:rsid w:val="00125B38"/>
    <w:rsid w:val="001C4769"/>
    <w:rsid w:val="001D58CB"/>
    <w:rsid w:val="001F6D9B"/>
    <w:rsid w:val="0029406C"/>
    <w:rsid w:val="003075D9"/>
    <w:rsid w:val="0037781B"/>
    <w:rsid w:val="003F644A"/>
    <w:rsid w:val="00430B56"/>
    <w:rsid w:val="004445B7"/>
    <w:rsid w:val="00554CFD"/>
    <w:rsid w:val="005A541A"/>
    <w:rsid w:val="006A1205"/>
    <w:rsid w:val="006B0D2A"/>
    <w:rsid w:val="006C0B77"/>
    <w:rsid w:val="006C2579"/>
    <w:rsid w:val="008242FF"/>
    <w:rsid w:val="008549AA"/>
    <w:rsid w:val="00870751"/>
    <w:rsid w:val="008913F7"/>
    <w:rsid w:val="008C772D"/>
    <w:rsid w:val="008F290D"/>
    <w:rsid w:val="00922C48"/>
    <w:rsid w:val="0092503E"/>
    <w:rsid w:val="009847DE"/>
    <w:rsid w:val="00A17360"/>
    <w:rsid w:val="00A251AF"/>
    <w:rsid w:val="00A31B99"/>
    <w:rsid w:val="00A735F9"/>
    <w:rsid w:val="00AE3323"/>
    <w:rsid w:val="00AF21A4"/>
    <w:rsid w:val="00B32275"/>
    <w:rsid w:val="00B915B7"/>
    <w:rsid w:val="00BC44AE"/>
    <w:rsid w:val="00C32962"/>
    <w:rsid w:val="00D20A8F"/>
    <w:rsid w:val="00D42545"/>
    <w:rsid w:val="00E00DE3"/>
    <w:rsid w:val="00EA59DF"/>
    <w:rsid w:val="00EC18E6"/>
    <w:rsid w:val="00ED46E5"/>
    <w:rsid w:val="00EE4070"/>
    <w:rsid w:val="00F12C76"/>
    <w:rsid w:val="00F34D52"/>
    <w:rsid w:val="00FC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90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8F290D"/>
    <w:rPr>
      <w:rFonts w:ascii="Times New Roman" w:eastAsia="Calibri" w:hAnsi="Times New Roman" w:cs="Times New Roman"/>
      <w:sz w:val="28"/>
      <w:lang w:eastAsia="zh-CN"/>
    </w:rPr>
  </w:style>
  <w:style w:type="character" w:customStyle="1" w:styleId="extended-textshort">
    <w:name w:val="extended-text__short"/>
    <w:basedOn w:val="a0"/>
    <w:rsid w:val="00D42545"/>
  </w:style>
  <w:style w:type="paragraph" w:customStyle="1" w:styleId="ConsPlusNormal">
    <w:name w:val="ConsPlusNormal"/>
    <w:rsid w:val="00AF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301E595C4D276C69110193CCA0CA3BFFA8D807A42F03CEB3B2DF7F4C4819AD14D81E98D58E12C5B7467AC01403E6C3B9r9I" TargetMode="External"/><Relationship Id="rId5" Type="http://schemas.openxmlformats.org/officeDocument/2006/relationships/hyperlink" Target="consultantplus://offline/ref=20301E595C4D276C69110193CCA0CA3BFFA8D807A42F03CEB3B2DF7F4C4819AD14D81E98D58E12C5B7467AC01403E6C3B9r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D529-F9A7-420C-A161-C9874493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2023-12-22T07:01:00Z</cp:lastPrinted>
  <dcterms:created xsi:type="dcterms:W3CDTF">2021-10-26T12:06:00Z</dcterms:created>
  <dcterms:modified xsi:type="dcterms:W3CDTF">2023-12-22T07:01:00Z</dcterms:modified>
</cp:coreProperties>
</file>