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074B" w14:textId="0676FF9A" w:rsidR="00F12C76" w:rsidRPr="0017673B" w:rsidRDefault="00F12C76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5571259C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70BCBD31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cs="Times New Roman"/>
          <w:b/>
          <w:bCs/>
          <w:sz w:val="32"/>
          <w:szCs w:val="32"/>
        </w:rPr>
        <w:t>»</w:t>
      </w:r>
    </w:p>
    <w:p w14:paraId="13B2F3BE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533D8C13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</w:p>
    <w:p w14:paraId="7B339CC0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06116884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64E33FAE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7D0EEB18" w14:textId="77777777" w:rsidR="007540DC" w:rsidRDefault="007540DC" w:rsidP="007540D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от 12.01.2022 г. </w:t>
      </w:r>
      <w:r>
        <w:rPr>
          <w:rFonts w:ascii="Times New Roman CYR" w:hAnsi="Times New Roman CYR" w:cs="Times New Roman CYR"/>
          <w:color w:val="FF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                № 1</w:t>
      </w:r>
    </w:p>
    <w:p w14:paraId="405E05B5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720DD2AF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17586CED" w14:textId="77777777" w:rsidR="007540DC" w:rsidRDefault="007540DC" w:rsidP="007540D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3657828F" w14:textId="77777777" w:rsidR="007540DC" w:rsidRDefault="007540DC" w:rsidP="007540D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утверждении Плана-графика</w:t>
      </w:r>
    </w:p>
    <w:p w14:paraId="56388635" w14:textId="77777777" w:rsidR="007540DC" w:rsidRDefault="007540DC" w:rsidP="007540D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Cs w:val="28"/>
        </w:rPr>
        <w:t>,  работ, услуг для</w:t>
      </w:r>
    </w:p>
    <w:p w14:paraId="51818C6C" w14:textId="77777777" w:rsidR="007540DC" w:rsidRDefault="007540DC" w:rsidP="007540D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обеспечения </w:t>
      </w:r>
      <w:proofErr w:type="gramStart"/>
      <w:r>
        <w:rPr>
          <w:rFonts w:ascii="Times New Roman CYR" w:hAnsi="Times New Roman CYR" w:cs="Times New Roman CYR"/>
          <w:szCs w:val="28"/>
        </w:rPr>
        <w:t>муниципальных  нужд</w:t>
      </w:r>
      <w:proofErr w:type="gramEnd"/>
    </w:p>
    <w:p w14:paraId="71F4FE06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Администрации сельского поселения</w:t>
      </w:r>
    </w:p>
    <w:p w14:paraId="5EC21082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на 2022 финансовый год </w:t>
      </w:r>
    </w:p>
    <w:p w14:paraId="56002D75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и на плановый период 2023 и 2024 годов </w:t>
      </w:r>
    </w:p>
    <w:p w14:paraId="5FDCC05D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32CC87FA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ab/>
      </w:r>
    </w:p>
    <w:p w14:paraId="6B8953A4" w14:textId="77777777" w:rsidR="007540DC" w:rsidRDefault="007540DC" w:rsidP="007540DC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Федеральным законом от 05.04.2013 г. № 44-ФЗ  </w:t>
      </w:r>
      <w:r>
        <w:rPr>
          <w:rFonts w:cs="Times New Roman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Times New Roman"/>
          <w:szCs w:val="28"/>
        </w:rPr>
        <w:t>»</w:t>
      </w:r>
      <w:r>
        <w:rPr>
          <w:rFonts w:ascii="Times New Roman CYR" w:hAnsi="Times New Roman CYR" w:cs="Times New Roman CYR"/>
          <w:szCs w:val="28"/>
        </w:rPr>
        <w:t xml:space="preserve">, решением Собрания депутатов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от 24.12.2021 г. № 55 </w:t>
      </w:r>
      <w:r>
        <w:rPr>
          <w:rFonts w:cs="Times New Roman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О бюджете муниципального образования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2022 год и на плановый период 2023 и 2024 годов</w:t>
      </w:r>
      <w:r>
        <w:rPr>
          <w:rFonts w:cs="Times New Roman"/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Администрация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Cs w:val="28"/>
        </w:rPr>
        <w:t>ПОСТАНОВЛЯЕТ: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cs="Times New Roman"/>
          <w:szCs w:val="28"/>
        </w:rPr>
        <w:tab/>
      </w:r>
    </w:p>
    <w:p w14:paraId="0E5AA1E8" w14:textId="77777777" w:rsidR="007540DC" w:rsidRDefault="007540DC" w:rsidP="007540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Утвердить План-график </w:t>
      </w:r>
      <w:proofErr w:type="gramStart"/>
      <w:r>
        <w:rPr>
          <w:rFonts w:ascii="Times New Roman CYR" w:hAnsi="Times New Roman CYR" w:cs="Times New Roman CYR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2022 финансовый год и на плановый период 2023 и 2024 годов, согласно приложению.</w:t>
      </w:r>
    </w:p>
    <w:p w14:paraId="46020757" w14:textId="77777777" w:rsidR="007540DC" w:rsidRDefault="007540DC" w:rsidP="007540DC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color w:val="000000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2022 финансовый год</w:t>
      </w:r>
      <w:r>
        <w:rPr>
          <w:rFonts w:ascii="Times New Roman CYR" w:hAnsi="Times New Roman CYR" w:cs="Times New Roman CYR"/>
          <w:color w:val="000000"/>
          <w:szCs w:val="28"/>
        </w:rPr>
        <w:t xml:space="preserve"> и на плановый период 2023 и 2024 годов на официальном сайте </w:t>
      </w:r>
      <w:hyperlink r:id="rId4" w:history="1">
        <w:r>
          <w:rPr>
            <w:rStyle w:val="a3"/>
            <w:rFonts w:ascii="Times New Roman CYR" w:hAnsi="Times New Roman CYR" w:cs="Times New Roman CYR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Cs w:val="28"/>
        </w:rPr>
        <w:t xml:space="preserve"> и на официальном сайте Администрации сельского поселения </w:t>
      </w:r>
      <w:r>
        <w:rPr>
          <w:rFonts w:cs="Times New Roman"/>
          <w:color w:val="000000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волость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в сети 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Интернет</w:t>
      </w:r>
      <w:r>
        <w:rPr>
          <w:rFonts w:cs="Times New Roman"/>
          <w:color w:val="000000"/>
          <w:szCs w:val="28"/>
        </w:rPr>
        <w:t>».</w:t>
      </w:r>
      <w:r>
        <w:rPr>
          <w:rFonts w:cs="Times New Roman"/>
          <w:color w:val="000000"/>
          <w:szCs w:val="28"/>
        </w:rPr>
        <w:tab/>
      </w:r>
    </w:p>
    <w:p w14:paraId="56E06813" w14:textId="77777777" w:rsidR="007540DC" w:rsidRDefault="007540DC" w:rsidP="007540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Cs w:val="28"/>
        </w:rPr>
        <w:t>Контроль за исполнением настоящего постановления оставляю за собой.</w:t>
      </w:r>
    </w:p>
    <w:p w14:paraId="7A058813" w14:textId="77777777" w:rsidR="007540DC" w:rsidRDefault="007540DC" w:rsidP="007540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</w:p>
    <w:p w14:paraId="414245AD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2677D298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сельского поселения</w:t>
      </w:r>
    </w:p>
    <w:p w14:paraId="5DD6D567" w14:textId="77777777" w:rsidR="007540DC" w:rsidRDefault="007540DC" w:rsidP="007540D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>волость</w:t>
      </w:r>
      <w:r>
        <w:rPr>
          <w:rFonts w:cs="Times New Roman"/>
          <w:szCs w:val="28"/>
        </w:rPr>
        <w:t xml:space="preserve">»   </w:t>
      </w:r>
      <w:proofErr w:type="gramEnd"/>
      <w:r>
        <w:rPr>
          <w:rFonts w:cs="Times New Roman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Cs w:val="28"/>
        </w:rPr>
        <w:t>Граненков</w:t>
      </w:r>
      <w:proofErr w:type="spellEnd"/>
    </w:p>
    <w:p w14:paraId="1E386DDF" w14:textId="75DBBCF4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09ECDEA5" w14:textId="5F26191C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539E37B7" w14:textId="77CC3A93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70F00419" w14:textId="42DA2619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45F46007" w14:textId="4B14C94E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777B8A3A" w14:textId="5972CB8E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23F7E36D" w14:textId="77DC8218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6177C715" w14:textId="4B1D4DEA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3E42E951" w14:textId="27FDA411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488BD945" w14:textId="381B15A4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tbl>
      <w:tblPr>
        <w:tblW w:w="20705" w:type="dxa"/>
        <w:tblLook w:val="04A0" w:firstRow="1" w:lastRow="0" w:firstColumn="1" w:lastColumn="0" w:noHBand="0" w:noVBand="1"/>
      </w:tblPr>
      <w:tblGrid>
        <w:gridCol w:w="521"/>
        <w:gridCol w:w="46"/>
        <w:gridCol w:w="2416"/>
        <w:gridCol w:w="964"/>
        <w:gridCol w:w="436"/>
        <w:gridCol w:w="360"/>
        <w:gridCol w:w="474"/>
        <w:gridCol w:w="743"/>
        <w:gridCol w:w="769"/>
        <w:gridCol w:w="632"/>
        <w:gridCol w:w="266"/>
        <w:gridCol w:w="614"/>
        <w:gridCol w:w="1077"/>
        <w:gridCol w:w="479"/>
        <w:gridCol w:w="419"/>
        <w:gridCol w:w="545"/>
        <w:gridCol w:w="435"/>
        <w:gridCol w:w="703"/>
        <w:gridCol w:w="340"/>
        <w:gridCol w:w="624"/>
        <w:gridCol w:w="364"/>
        <w:gridCol w:w="600"/>
        <w:gridCol w:w="386"/>
        <w:gridCol w:w="846"/>
        <w:gridCol w:w="512"/>
        <w:gridCol w:w="827"/>
        <w:gridCol w:w="284"/>
        <w:gridCol w:w="895"/>
        <w:gridCol w:w="661"/>
        <w:gridCol w:w="358"/>
        <w:gridCol w:w="517"/>
        <w:gridCol w:w="687"/>
        <w:gridCol w:w="905"/>
      </w:tblGrid>
      <w:tr w:rsidR="0017673B" w:rsidRPr="0017673B" w14:paraId="3E9FA8B1" w14:textId="77777777" w:rsidTr="0017673B">
        <w:trPr>
          <w:trHeight w:val="399"/>
        </w:trPr>
        <w:tc>
          <w:tcPr>
            <w:tcW w:w="207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0A440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RANGE!A1"/>
          </w:p>
          <w:p w14:paraId="0B2A1D4F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152A4013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0E0D549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63D97636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DC25A7C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9868060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E4A63A5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DFF16DC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341332B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8A5725F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6B30974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89CF510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2FBCEC5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49F25DF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CADCAB1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24B006A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5414067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35B1E66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BBC6402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CFDEAD1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C20370D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760601E" w14:textId="77777777" w:rsidR="007540DC" w:rsidRDefault="007540DC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366823F" w14:textId="3AECBECC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1767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ПЛАН-ГРАФИК</w:t>
            </w:r>
            <w:bookmarkEnd w:id="0"/>
          </w:p>
        </w:tc>
      </w:tr>
      <w:tr w:rsidR="0017673B" w:rsidRPr="0017673B" w14:paraId="32E0804E" w14:textId="77777777" w:rsidTr="0017673B">
        <w:trPr>
          <w:trHeight w:val="300"/>
        </w:trPr>
        <w:tc>
          <w:tcPr>
            <w:tcW w:w="207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7673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закупок товаров, работ, услуг на 2022 финансовый год</w:t>
            </w:r>
          </w:p>
        </w:tc>
      </w:tr>
      <w:tr w:rsidR="0017673B" w:rsidRPr="0017673B" w14:paraId="4416A1DF" w14:textId="77777777" w:rsidTr="0017673B">
        <w:trPr>
          <w:trHeight w:val="300"/>
        </w:trPr>
        <w:tc>
          <w:tcPr>
            <w:tcW w:w="207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6EE7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 на плановый период 2023 и 2024 годов</w:t>
            </w:r>
          </w:p>
        </w:tc>
      </w:tr>
      <w:tr w:rsidR="0017673B" w:rsidRPr="0017673B" w14:paraId="794BE2A1" w14:textId="77777777" w:rsidTr="0017673B">
        <w:trPr>
          <w:trHeight w:val="399"/>
        </w:trPr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CB7A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EAB75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471E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2B94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ADD7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FF88C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F01AE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03C7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D5DCE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46BE0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2127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3B886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AC120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FB74C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7D42B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375A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631A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2F0652D6" w14:textId="77777777" w:rsidTr="0017673B">
        <w:trPr>
          <w:trHeight w:val="39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22A34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A0680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82ED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A0637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D151E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FEF06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18BD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E04E7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EF771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7AEF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0694A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405C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DE76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4156A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67506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4482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0423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8966A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F2BF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7673B" w:rsidRPr="0017673B" w14:paraId="6094ED48" w14:textId="77777777" w:rsidTr="0017673B">
        <w:trPr>
          <w:trHeight w:val="399"/>
        </w:trPr>
        <w:tc>
          <w:tcPr>
            <w:tcW w:w="716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4A6BF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9941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9DC06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B3983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A275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6007003682</w:t>
            </w:r>
          </w:p>
        </w:tc>
      </w:tr>
      <w:tr w:rsidR="0017673B" w:rsidRPr="0017673B" w14:paraId="5882505F" w14:textId="77777777" w:rsidTr="0017673B">
        <w:trPr>
          <w:trHeight w:val="399"/>
        </w:trPr>
        <w:tc>
          <w:tcPr>
            <w:tcW w:w="716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FBC7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1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E353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C4EDA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F32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600701001</w:t>
            </w:r>
          </w:p>
        </w:tc>
      </w:tr>
      <w:tr w:rsidR="0017673B" w:rsidRPr="0017673B" w14:paraId="43ADB0D7" w14:textId="77777777" w:rsidTr="0017673B">
        <w:trPr>
          <w:trHeight w:val="399"/>
        </w:trPr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23C9B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EBD5F5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Муниципальное казенное учреждение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BF510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579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17673B" w:rsidRPr="0017673B" w14:paraId="130B649E" w14:textId="77777777" w:rsidTr="0017673B">
        <w:trPr>
          <w:trHeight w:val="399"/>
        </w:trPr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60D6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B1D3ECC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F073B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243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7673B" w:rsidRPr="0017673B" w14:paraId="2C67D981" w14:textId="77777777" w:rsidTr="0017673B">
        <w:trPr>
          <w:trHeight w:val="600"/>
        </w:trPr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FC6EF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91F87E1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УЛ ДЗЕРЖИНСКОГО, ДОМ 22, 7-81149-21982, kun.volost@yandex.ru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A066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44D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58616151051</w:t>
            </w:r>
          </w:p>
        </w:tc>
      </w:tr>
      <w:tr w:rsidR="0017673B" w:rsidRPr="0017673B" w14:paraId="7B8A249F" w14:textId="77777777" w:rsidTr="0017673B">
        <w:trPr>
          <w:trHeight w:val="399"/>
        </w:trPr>
        <w:tc>
          <w:tcPr>
            <w:tcW w:w="716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FE4D5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941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7CA975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CEE40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DA9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0600F9FF" w14:textId="77777777" w:rsidTr="0017673B">
        <w:trPr>
          <w:trHeight w:val="399"/>
        </w:trPr>
        <w:tc>
          <w:tcPr>
            <w:tcW w:w="716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BE530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1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846556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07AAB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D79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47F1951A" w14:textId="77777777" w:rsidTr="0017673B">
        <w:trPr>
          <w:trHeight w:val="600"/>
        </w:trPr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36C1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2D5F6D5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B32CE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D21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0C5A98C0" w14:textId="77777777" w:rsidTr="0017673B">
        <w:trPr>
          <w:trHeight w:val="399"/>
        </w:trPr>
        <w:tc>
          <w:tcPr>
            <w:tcW w:w="7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D5DF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99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6942A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F0C64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18F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7673B" w:rsidRPr="0017673B" w14:paraId="1EEE8A50" w14:textId="77777777" w:rsidTr="0017673B">
        <w:trPr>
          <w:trHeight w:val="501"/>
        </w:trPr>
        <w:tc>
          <w:tcPr>
            <w:tcW w:w="207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2B460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  <w:tr w:rsidR="0017673B" w:rsidRPr="0017673B" w14:paraId="62DE24C6" w14:textId="77777777" w:rsidTr="0017673B">
        <w:trPr>
          <w:trHeight w:val="1200"/>
        </w:trPr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48A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519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44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909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85D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</w:t>
            </w: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471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373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FB1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56B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43E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17673B" w:rsidRPr="0017673B" w14:paraId="15BD8B44" w14:textId="77777777" w:rsidTr="0017673B">
        <w:trPr>
          <w:trHeight w:val="1599"/>
        </w:trPr>
        <w:tc>
          <w:tcPr>
            <w:tcW w:w="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A5AE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F7A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7E3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D48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491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DAB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4C6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3F4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426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668B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EFB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E846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73B" w:rsidRPr="0017673B" w14:paraId="155E31CF" w14:textId="77777777" w:rsidTr="0017673B">
        <w:trPr>
          <w:trHeight w:val="2001"/>
        </w:trPr>
        <w:tc>
          <w:tcPr>
            <w:tcW w:w="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6E45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1A3F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99CE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7982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4BDE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3CBF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2E9A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91C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46B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44EF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45D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FC3C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788A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73B" w:rsidRPr="0017673B" w14:paraId="6DA77413" w14:textId="77777777" w:rsidTr="0017673B">
        <w:trPr>
          <w:trHeight w:val="1599"/>
        </w:trPr>
        <w:tc>
          <w:tcPr>
            <w:tcW w:w="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865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EE5B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F3B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D1C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9E4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1C53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678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9BE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E268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826D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476D9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837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1051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BEF5" w14:textId="77777777" w:rsidR="0017673B" w:rsidRPr="0017673B" w:rsidRDefault="0017673B" w:rsidP="0017673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73B" w:rsidRPr="0017673B" w14:paraId="15D1F1EA" w14:textId="77777777" w:rsidTr="0017673B">
        <w:trPr>
          <w:trHeight w:val="300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EA2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875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4F7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D59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96C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AA6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4E9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E06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04E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E65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DC8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E51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AFB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47C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7673B" w:rsidRPr="0017673B" w14:paraId="70AC293B" w14:textId="77777777" w:rsidTr="0017673B">
        <w:trPr>
          <w:trHeight w:val="2499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A4AF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ABEF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223600700368260070100100010006110244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D16C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E716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0935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0F40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F7E3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178410.0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93E8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065E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25D3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59470.0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E91A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569A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35DA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B85E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13E9C59A" w14:textId="77777777" w:rsidTr="0017673B">
        <w:trPr>
          <w:trHeight w:val="2499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6BF7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CC60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223600700368260070100100020006110244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6979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1946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62CF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911B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9ACF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C5F0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16130.0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5B82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15600.0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7782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15270.0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8656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6EAF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1220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3630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17204EAD" w14:textId="77777777" w:rsidTr="0017673B">
        <w:trPr>
          <w:trHeight w:val="879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E6D2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0003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F351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223600700368260070100100030003513247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4496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01E0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CBBD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E59D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9F5F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2634000.0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E8CB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8AC2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1616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2BBA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6E77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99CB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ECB7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49B5B6DA" w14:textId="77777777" w:rsidTr="0017673B">
        <w:trPr>
          <w:trHeight w:val="1521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7106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CF2D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223600700368260070100100040000000000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C2CF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6E9D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671B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6512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50C6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1076366.0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8C7B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1076366.0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1C51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1E91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77E2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0835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BE8F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51A7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3E98E953" w14:textId="77777777" w:rsidTr="0017673B">
        <w:trPr>
          <w:trHeight w:val="1521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49EB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8A97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233600700368260070100100050000000000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9364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4470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53CA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457C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7BB2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1051666.0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4321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310E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1051666.0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D02C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06C6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C6D2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4966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A1B6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505AB444" w14:textId="77777777" w:rsidTr="0017673B">
        <w:trPr>
          <w:trHeight w:val="1521"/>
        </w:trPr>
        <w:tc>
          <w:tcPr>
            <w:tcW w:w="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BEF8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0490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243600700368260070100100060000000000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EACF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D8F1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8252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605E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E879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1051228.0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405D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1EBF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6462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1051228.0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E6E2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4D78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C946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62F2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735E704C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8625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136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6038670.0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429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2029966.0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AC3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2004736.0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7C6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2003968.0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B33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347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EA9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542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32F156BF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17C9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3D6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976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B98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81D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BA6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602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792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D35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578DD06F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A251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01D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86055.0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D3F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29507.0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971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28578.0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CCD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27970.0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FCE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C96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BFE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815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41F6F0F7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11A1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4F7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237000.0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4DF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072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D6B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DE2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4B3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8C8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652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2E64E44B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1A3C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35D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E60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81B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4E5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C83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3F8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D09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087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4026DD61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D3C8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84E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129000.0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BB3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73D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DBC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C8A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44B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701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A22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1485B2A3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ADF4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80001040830100920244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29B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703185.0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C3D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0D3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9EF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234395.0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4FF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7A7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08D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D3C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7334CE7F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E60A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EAC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142419.0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58F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D31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11E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47473.0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FBB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9BE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F9D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3A0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6C8FBC65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C191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B30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22011.0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640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7591.0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A75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7290.0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173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7130.0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2AD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765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A13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FBB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0FA3F7E9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5BA3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5A4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218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9DBE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653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4EC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8AB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D84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624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50C48AA5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6423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58E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2634000.0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372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3F0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354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878000.0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A5F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42F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59A4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ED4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565C182B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AB38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3D9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264000.0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9C5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DBEA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8FF3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88000.0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455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72F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90A7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45C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5209E26F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160B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777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858000.0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F76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2F3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3F8C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286000.0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A21F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44F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CEE8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6FC6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673B" w:rsidRPr="0017673B" w14:paraId="24480C6E" w14:textId="77777777" w:rsidTr="0017673B">
        <w:trPr>
          <w:trHeight w:val="600"/>
        </w:trPr>
        <w:tc>
          <w:tcPr>
            <w:tcW w:w="9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9E8E" w14:textId="77777777" w:rsidR="0017673B" w:rsidRPr="0017673B" w:rsidRDefault="0017673B" w:rsidP="0017673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8C72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660000.0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C99B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112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0650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220000.0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1769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E3A5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1C3D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2E31" w14:textId="77777777" w:rsidR="0017673B" w:rsidRPr="0017673B" w:rsidRDefault="0017673B" w:rsidP="0017673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7673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021A0BCC" w14:textId="77777777" w:rsidR="0017673B" w:rsidRPr="0017673B" w:rsidRDefault="0017673B" w:rsidP="006C0B77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sectPr w:rsidR="0017673B" w:rsidRPr="0017673B" w:rsidSect="0017673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21"/>
    <w:rsid w:val="0017673B"/>
    <w:rsid w:val="00362621"/>
    <w:rsid w:val="006C0B77"/>
    <w:rsid w:val="007540D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7D5C"/>
  <w15:chartTrackingRefBased/>
  <w15:docId w15:val="{0A548619-AE14-4CD4-8405-2C8FB03E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2022-01-18T08:37:00Z</dcterms:created>
  <dcterms:modified xsi:type="dcterms:W3CDTF">2022-01-18T08:39:00Z</dcterms:modified>
</cp:coreProperties>
</file>