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4E6F7F">
        <w:trPr>
          <w:trHeight w:val="4117"/>
        </w:trPr>
        <w:tc>
          <w:tcPr>
            <w:tcW w:w="4536" w:type="dxa"/>
            <w:noWrap/>
          </w:tcPr>
          <w:p w:rsidR="004E6F7F" w:rsidRDefault="002B40B3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2B40B3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4E6F7F" w:rsidRDefault="004E6F7F">
            <w:pPr>
              <w:ind w:left="-57"/>
              <w:jc w:val="center"/>
              <w:rPr>
                <w:sz w:val="8"/>
                <w:szCs w:val="4"/>
              </w:rPr>
            </w:pPr>
          </w:p>
          <w:p w:rsidR="004E6F7F" w:rsidRDefault="00BB2D3F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4E6F7F" w:rsidRDefault="004E6F7F">
            <w:pPr>
              <w:ind w:left="-57"/>
              <w:jc w:val="center"/>
              <w:rPr>
                <w:sz w:val="8"/>
                <w:szCs w:val="8"/>
              </w:rPr>
            </w:pPr>
          </w:p>
          <w:p w:rsidR="004E6F7F" w:rsidRDefault="00BB2D3F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4E6F7F" w:rsidRDefault="00BB2D3F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4E6F7F" w:rsidRDefault="00BB2D3F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4E6F7F" w:rsidRDefault="00BB2D3F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4E6F7F" w:rsidRDefault="00BB2D3F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4E6F7F" w:rsidRDefault="004E6F7F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4E6F7F" w:rsidRDefault="00BB2D3F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4E6F7F" w:rsidRDefault="00BB2D3F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4E6F7F" w:rsidRPr="0008239B" w:rsidRDefault="00BB2D3F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08239B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08239B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08239B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08239B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08239B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4E6F7F" w:rsidRDefault="002B40B3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BB2D3F">
                  <w:rPr>
                    <w:color w:val="FFFFFF" w:themeColor="background1"/>
                  </w:rPr>
                  <w:t xml:space="preserve">11  </w:t>
                </w:r>
                <w:r w:rsidR="00BB2D3F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4E6F7F" w:rsidRDefault="004E6F7F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4E6F7F" w:rsidRDefault="00BB2D3F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28.01.2024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28/03-ГКУ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4E6F7F" w:rsidRDefault="004E6F7F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4E6F7F" w:rsidRDefault="00BB2D3F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4E6F7F" w:rsidRDefault="004E6F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4E6F7F" w:rsidRDefault="004E6F7F">
            <w:pPr>
              <w:rPr>
                <w:bCs/>
                <w:sz w:val="28"/>
                <w:szCs w:val="28"/>
              </w:rPr>
            </w:pPr>
          </w:p>
          <w:p w:rsidR="004E6F7F" w:rsidRDefault="004E6F7F">
            <w:pPr>
              <w:rPr>
                <w:bCs/>
                <w:sz w:val="28"/>
                <w:szCs w:val="28"/>
              </w:rPr>
            </w:pPr>
          </w:p>
          <w:p w:rsidR="004E6F7F" w:rsidRDefault="004E6F7F">
            <w:pPr>
              <w:rPr>
                <w:bCs/>
                <w:sz w:val="28"/>
                <w:szCs w:val="28"/>
              </w:rPr>
            </w:pPr>
          </w:p>
          <w:p w:rsidR="004E6F7F" w:rsidRDefault="004E6F7F">
            <w:pPr>
              <w:ind w:left="-47"/>
              <w:jc w:val="center"/>
              <w:rPr>
                <w:sz w:val="28"/>
              </w:rPr>
            </w:pPr>
          </w:p>
        </w:tc>
      </w:tr>
      <w:tr w:rsidR="004E6F7F">
        <w:tc>
          <w:tcPr>
            <w:tcW w:w="4536" w:type="dxa"/>
            <w:noWrap/>
          </w:tcPr>
          <w:p w:rsidR="004E6F7F" w:rsidRDefault="00BB2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4E6F7F" w:rsidRDefault="004E6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4E6F7F" w:rsidRDefault="004E6F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6F7F" w:rsidRDefault="004E6F7F">
      <w:pPr>
        <w:jc w:val="both"/>
        <w:rPr>
          <w:bCs/>
          <w:sz w:val="28"/>
          <w:szCs w:val="28"/>
        </w:rPr>
      </w:pPr>
    </w:p>
    <w:p w:rsidR="004E6F7F" w:rsidRDefault="004E6F7F">
      <w:pPr>
        <w:jc w:val="both"/>
        <w:rPr>
          <w:bCs/>
          <w:sz w:val="28"/>
          <w:szCs w:val="28"/>
        </w:rPr>
      </w:pPr>
    </w:p>
    <w:p w:rsidR="004E6F7F" w:rsidRDefault="00BB2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4E6F7F" w:rsidRDefault="00BB2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4E6F7F" w:rsidRDefault="00BB2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29</w:t>
      </w:r>
      <w:r w:rsidR="00082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2024 года</w:t>
      </w:r>
    </w:p>
    <w:p w:rsidR="004E6F7F" w:rsidRDefault="00BB2D3F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4E6F7F" w:rsidRDefault="00BB2D3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4E6F7F" w:rsidRDefault="00BB2D3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4E6F7F" w:rsidRDefault="004E6F7F">
      <w:pPr>
        <w:jc w:val="both"/>
        <w:rPr>
          <w:bCs/>
          <w:sz w:val="28"/>
          <w:szCs w:val="28"/>
        </w:rPr>
      </w:pPr>
    </w:p>
    <w:p w:rsidR="004E6F7F" w:rsidRDefault="00BB2D3F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4E6F7F" w:rsidRDefault="00BB2D3F">
      <w:pPr>
        <w:widowControl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Облачная с прояснениями погода. Без существенных осадков. На дорогах гололедица. </w:t>
      </w:r>
    </w:p>
    <w:p w:rsidR="004E6F7F" w:rsidRDefault="00BB2D3F">
      <w:pPr>
        <w:widowControl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 З направлений 5-10 м/сек. </w:t>
      </w:r>
    </w:p>
    <w:p w:rsidR="004E6F7F" w:rsidRDefault="00BB2D3F">
      <w:pPr>
        <w:widowControl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по области: ночью 0…-5гр.С, днем +1…+4 гр.С. </w:t>
      </w:r>
    </w:p>
    <w:p w:rsidR="004E6F7F" w:rsidRDefault="00BB2D3F">
      <w:pPr>
        <w:widowControl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Атмосферное давление высокое.</w:t>
      </w:r>
    </w:p>
    <w:p w:rsidR="004E6F7F" w:rsidRDefault="00BB2D3F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08239B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4E6F7F" w:rsidRDefault="00BB2D3F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08239B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4E6F7F" w:rsidRDefault="004E6F7F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4E6F7F" w:rsidRDefault="00BB2D3F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4E6F7F" w:rsidRDefault="004E6F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6F7F" w:rsidRDefault="00BB2D3F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4E6F7F" w:rsidRDefault="00BB2D3F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4E6F7F" w:rsidRDefault="004E6F7F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4E6F7F" w:rsidRDefault="00BB2D3F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28.01.2024</w:t>
      </w:r>
    </w:p>
    <w:p w:rsidR="004E6F7F" w:rsidRDefault="004E6F7F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4E6F7F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 над НЯ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4E6F7F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4E6F7F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4E6F7F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Забереги 6 б, шуга 1 б</w:t>
            </w:r>
          </w:p>
        </w:tc>
      </w:tr>
      <w:tr w:rsidR="004E6F7F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39 см</w:t>
            </w:r>
          </w:p>
        </w:tc>
      </w:tr>
      <w:tr w:rsidR="004E6F7F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р. Ловать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4E6F7F" w:rsidRDefault="00BB2D3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15 см</w:t>
            </w:r>
          </w:p>
        </w:tc>
      </w:tr>
      <w:tr w:rsidR="004E6F7F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13 см</w:t>
            </w:r>
          </w:p>
        </w:tc>
      </w:tr>
      <w:tr w:rsidR="004E6F7F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23 см</w:t>
            </w:r>
          </w:p>
        </w:tc>
      </w:tr>
      <w:tr w:rsidR="004E6F7F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4E6F7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20 см</w:t>
            </w:r>
          </w:p>
        </w:tc>
      </w:tr>
      <w:tr w:rsidR="004E6F7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32 см</w:t>
            </w:r>
          </w:p>
        </w:tc>
      </w:tr>
      <w:tr w:rsidR="004E6F7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4E6F7F" w:rsidRDefault="00BB2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F7F" w:rsidRDefault="00BB2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4E6F7F" w:rsidRDefault="00BB2D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43 см</w:t>
            </w:r>
          </w:p>
        </w:tc>
      </w:tr>
    </w:tbl>
    <w:p w:rsidR="004E6F7F" w:rsidRDefault="004E6F7F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4E6F7F" w:rsidRDefault="00BB2D3F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0823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4E6F7F" w:rsidRDefault="00BB2D3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0823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4E6F7F" w:rsidRDefault="004E6F7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4E6F7F" w:rsidRDefault="00BB2D3F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4E6F7F" w:rsidRDefault="00BB2D3F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4E6F7F" w:rsidRDefault="00BB2D3F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4E6F7F" w:rsidRDefault="00BB2D3F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</w:t>
      </w:r>
      <w:r>
        <w:rPr>
          <w:rFonts w:eastAsia="Calibri"/>
          <w:sz w:val="28"/>
          <w:szCs w:val="28"/>
          <w:lang w:eastAsia="en-US"/>
        </w:rPr>
        <w:t>);</w:t>
      </w:r>
    </w:p>
    <w:p w:rsidR="004E6F7F" w:rsidRDefault="00BB2D3F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>и травматизму;</w:t>
      </w:r>
    </w:p>
    <w:p w:rsidR="004E6F7F" w:rsidRDefault="00BB2D3F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интенсивным использованием автомобильного транспорта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</w:t>
      </w:r>
      <w:r>
        <w:rPr>
          <w:sz w:val="28"/>
          <w:szCs w:val="28"/>
        </w:rPr>
        <w:t>метеоусловиями (гололедица),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нарушением ПДД существует вероятность ДТП с тяжелыми последствиями;</w:t>
      </w:r>
    </w:p>
    <w:p w:rsidR="004E6F7F" w:rsidRDefault="00BB2D3F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локальные аварии на объектах ЖКХ из-за изношенности сетей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4E6F7F" w:rsidRDefault="00BB2D3F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4E6F7F" w:rsidRDefault="004E6F7F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4E6F7F" w:rsidRDefault="00BB2D3F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4E6F7F" w:rsidRDefault="00BB2D3F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15 по 21 января 2024 года зарегистрировано 63 случая новой коронавирусной инфекции (показатель заболеваемости 10,72 на 100 тыс. населения).</w:t>
      </w:r>
    </w:p>
    <w:p w:rsidR="004E6F7F" w:rsidRDefault="00BB2D3F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4703 случая острой респираторной вирусной инфекции (далее – ОРВИ), показатель заболеваемости составил 80,01 на 10 тыс. населения. В том числе зарегистрировано 38 лабораторно подтвержденных случаев гриппа.</w:t>
      </w:r>
    </w:p>
    <w:p w:rsidR="004E6F7F" w:rsidRDefault="00BB2D3F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на 10,3%, в г. Пскове – на 9,0%.</w:t>
      </w:r>
    </w:p>
    <w:p w:rsidR="004E6F7F" w:rsidRDefault="00BB2D3F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 среди заболевших, составила 52,9%.</w:t>
      </w:r>
    </w:p>
    <w:p w:rsidR="004E6F7F" w:rsidRDefault="00BB2D3F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2180 случаев ОРВИ, или 46,3% от общего количества заболеваний по области.</w:t>
      </w:r>
    </w:p>
    <w:p w:rsidR="004E6F7F" w:rsidRDefault="00BB2D3F">
      <w:pPr>
        <w:widowControl/>
        <w:tabs>
          <w:tab w:val="left" w:pos="709"/>
          <w:tab w:val="left" w:pos="4140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кори. </w:t>
      </w:r>
    </w:p>
    <w:p w:rsidR="004E6F7F" w:rsidRDefault="00BB2D3F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4E6F7F" w:rsidRDefault="00BB2D3F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 xml:space="preserve"> 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4E6F7F" w:rsidRDefault="00BB2D3F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rStyle w:val="doccaption"/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расположенной вблизи рп. Идрица городского поселения «Идрица» Себежского района Псковской области и территории, прилегающие к эпизоотическому очагу (неблагополучный пункт) введены ограничительные мероприятия.</w:t>
      </w:r>
    </w:p>
    <w:p w:rsidR="004E6F7F" w:rsidRDefault="00BB2D3F">
      <w:pPr>
        <w:pStyle w:val="afc"/>
        <w:widowControl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4E6F7F" w:rsidRDefault="00BB2D3F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4E6F7F" w:rsidRDefault="00BB2D3F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сшествийи гибели людей на водных объектах, связанных с провалом людей и техники под неокрепший лед рек и водоемов.</w:t>
      </w:r>
    </w:p>
    <w:p w:rsidR="004E6F7F" w:rsidRDefault="004E6F7F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4E6F7F" w:rsidRDefault="00BB2D3F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4E6F7F" w:rsidRDefault="00BB2D3F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4E6F7F" w:rsidRDefault="00BB2D3F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4E6F7F" w:rsidRDefault="00BB2D3F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08239B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4E6F7F" w:rsidRDefault="00BB2D3F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4E6F7F" w:rsidRDefault="00BB2D3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4E6F7F" w:rsidRDefault="00BB2D3F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75639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4E6F7F" w:rsidRDefault="00BB2D3F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4E6F7F" w:rsidRDefault="00BB2D3F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75639F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4E6F7F" w:rsidRDefault="00BB2D3F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4E6F7F" w:rsidRDefault="00BB2D3F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4E6F7F" w:rsidRDefault="00BB2D3F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4E6F7F" w:rsidRDefault="00BB2D3F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4E6F7F" w:rsidRDefault="00BB2D3F">
      <w:pPr>
        <w:tabs>
          <w:tab w:val="left" w:pos="900"/>
          <w:tab w:val="left" w:pos="10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довести до руководящего состава МО</w:t>
      </w:r>
      <w:r w:rsidR="0075639F">
        <w:rPr>
          <w:sz w:val="28"/>
          <w:szCs w:val="28"/>
        </w:rPr>
        <w:t xml:space="preserve"> </w:t>
      </w:r>
      <w:r>
        <w:rPr>
          <w:sz w:val="28"/>
          <w:szCs w:val="28"/>
        </w:rPr>
        <w:t>и взаимодействующих структур.</w:t>
      </w:r>
    </w:p>
    <w:p w:rsidR="004E6F7F" w:rsidRDefault="004E6F7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4E6F7F" w:rsidRDefault="004E6F7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4E6F7F" w:rsidRDefault="004E6F7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4E6F7F">
        <w:trPr>
          <w:trHeight w:val="647"/>
        </w:trPr>
        <w:tc>
          <w:tcPr>
            <w:tcW w:w="6804" w:type="dxa"/>
            <w:noWrap/>
            <w:vAlign w:val="bottom"/>
          </w:tcPr>
          <w:p w:rsidR="004E6F7F" w:rsidRDefault="00BB2D3F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4E6F7F" w:rsidRDefault="00BB2D3F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4E6F7F" w:rsidRDefault="00BB2D3F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4E6F7F" w:rsidRDefault="0075639F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B2D3F">
              <w:rPr>
                <w:sz w:val="28"/>
                <w:szCs w:val="28"/>
              </w:rPr>
              <w:t>айор</w:t>
            </w:r>
            <w:r>
              <w:rPr>
                <w:sz w:val="28"/>
                <w:szCs w:val="28"/>
              </w:rPr>
              <w:t xml:space="preserve"> </w:t>
            </w:r>
            <w:r w:rsidR="00BB2D3F">
              <w:rPr>
                <w:sz w:val="28"/>
                <w:szCs w:val="28"/>
              </w:rPr>
              <w:t xml:space="preserve">внутренней </w:t>
            </w:r>
            <w:r w:rsidR="00BB2D3F">
              <w:rPr>
                <w:color w:val="000000" w:themeColor="text1"/>
                <w:sz w:val="28"/>
                <w:szCs w:val="28"/>
              </w:rPr>
              <w:t>службы</w:t>
            </w:r>
          </w:p>
        </w:tc>
        <w:tc>
          <w:tcPr>
            <w:tcW w:w="3402" w:type="dxa"/>
            <w:noWrap/>
            <w:vAlign w:val="bottom"/>
          </w:tcPr>
          <w:p w:rsidR="004E6F7F" w:rsidRDefault="00BB2D3F" w:rsidP="0075639F">
            <w:pPr>
              <w:ind w:left="634" w:hanging="634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О.А.</w:t>
            </w:r>
            <w:r w:rsidR="007563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Белогрудов</w:t>
            </w:r>
            <w:bookmarkEnd w:id="0"/>
          </w:p>
        </w:tc>
      </w:tr>
    </w:tbl>
    <w:p w:rsidR="004E6F7F" w:rsidRDefault="002B40B3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BB2D3F">
            <w:rPr>
              <w:color w:val="FFFFFF" w:themeColor="background1"/>
              <w:lang w:val="en-US"/>
            </w:rPr>
            <w:t>DSSIGNATURE</w:t>
          </w:r>
        </w:sdtContent>
      </w:sdt>
    </w:p>
    <w:p w:rsidR="004E6F7F" w:rsidRDefault="004E6F7F">
      <w:pPr>
        <w:tabs>
          <w:tab w:val="left" w:pos="5730"/>
        </w:tabs>
        <w:jc w:val="center"/>
      </w:pPr>
    </w:p>
    <w:sectPr w:rsidR="004E6F7F" w:rsidSect="004E6F7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92" w:rsidRDefault="004D3292">
      <w:r>
        <w:separator/>
      </w:r>
    </w:p>
  </w:endnote>
  <w:endnote w:type="continuationSeparator" w:id="1">
    <w:p w:rsidR="004D3292" w:rsidRDefault="004D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92" w:rsidRDefault="004D3292">
      <w:r>
        <w:separator/>
      </w:r>
    </w:p>
  </w:footnote>
  <w:footnote w:type="continuationSeparator" w:id="1">
    <w:p w:rsidR="004D3292" w:rsidRDefault="004D3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4E6F7F" w:rsidRDefault="002B40B3">
        <w:pPr>
          <w:pStyle w:val="Header"/>
          <w:jc w:val="center"/>
        </w:pPr>
        <w:r>
          <w:rPr>
            <w:sz w:val="24"/>
          </w:rPr>
          <w:fldChar w:fldCharType="begin"/>
        </w:r>
        <w:r w:rsidR="00BB2D3F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75639F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113C"/>
    <w:multiLevelType w:val="hybridMultilevel"/>
    <w:tmpl w:val="DF3214CC"/>
    <w:lvl w:ilvl="0" w:tplc="4198C4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76C61B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BEE16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0FE6A2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5EE4AF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68A83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B3B8263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A1942F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E4A8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CF82DEA"/>
    <w:multiLevelType w:val="hybridMultilevel"/>
    <w:tmpl w:val="2D98A5CC"/>
    <w:lvl w:ilvl="0" w:tplc="15ACAF6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3FD655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F124EA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B13A8F4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19AA6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C2FEF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0069E7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303848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BD08A5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5A6E7E"/>
    <w:multiLevelType w:val="hybridMultilevel"/>
    <w:tmpl w:val="678E3458"/>
    <w:lvl w:ilvl="0" w:tplc="6B8082AC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72D0F5A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D7D464DE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B2E511E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5EFC4978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CDE8D06A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FC10AAF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155EFCF8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53429E6C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>
    <w:nsid w:val="0EFF7BD7"/>
    <w:multiLevelType w:val="hybridMultilevel"/>
    <w:tmpl w:val="437070C2"/>
    <w:lvl w:ilvl="0" w:tplc="45B22CB4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5DE81D82">
      <w:numFmt w:val="none"/>
      <w:lvlText w:val=""/>
      <w:lvlJc w:val="left"/>
      <w:pPr>
        <w:tabs>
          <w:tab w:val="num" w:pos="360"/>
        </w:tabs>
      </w:pPr>
    </w:lvl>
    <w:lvl w:ilvl="2" w:tplc="8FAE9186">
      <w:numFmt w:val="none"/>
      <w:lvlText w:val=""/>
      <w:lvlJc w:val="left"/>
      <w:pPr>
        <w:tabs>
          <w:tab w:val="num" w:pos="360"/>
        </w:tabs>
      </w:pPr>
    </w:lvl>
    <w:lvl w:ilvl="3" w:tplc="5D34223E">
      <w:numFmt w:val="none"/>
      <w:lvlText w:val=""/>
      <w:lvlJc w:val="left"/>
      <w:pPr>
        <w:tabs>
          <w:tab w:val="num" w:pos="360"/>
        </w:tabs>
      </w:pPr>
    </w:lvl>
    <w:lvl w:ilvl="4" w:tplc="0B10CF16">
      <w:numFmt w:val="none"/>
      <w:lvlText w:val=""/>
      <w:lvlJc w:val="left"/>
      <w:pPr>
        <w:tabs>
          <w:tab w:val="num" w:pos="360"/>
        </w:tabs>
      </w:pPr>
    </w:lvl>
    <w:lvl w:ilvl="5" w:tplc="F99C886A">
      <w:numFmt w:val="none"/>
      <w:lvlText w:val=""/>
      <w:lvlJc w:val="left"/>
      <w:pPr>
        <w:tabs>
          <w:tab w:val="num" w:pos="360"/>
        </w:tabs>
      </w:pPr>
    </w:lvl>
    <w:lvl w:ilvl="6" w:tplc="DD0CBEDE">
      <w:numFmt w:val="none"/>
      <w:lvlText w:val=""/>
      <w:lvlJc w:val="left"/>
      <w:pPr>
        <w:tabs>
          <w:tab w:val="num" w:pos="360"/>
        </w:tabs>
      </w:pPr>
    </w:lvl>
    <w:lvl w:ilvl="7" w:tplc="D08AC410">
      <w:numFmt w:val="none"/>
      <w:lvlText w:val=""/>
      <w:lvlJc w:val="left"/>
      <w:pPr>
        <w:tabs>
          <w:tab w:val="num" w:pos="360"/>
        </w:tabs>
      </w:pPr>
    </w:lvl>
    <w:lvl w:ilvl="8" w:tplc="5464DF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F7131B"/>
    <w:multiLevelType w:val="hybridMultilevel"/>
    <w:tmpl w:val="181C33BC"/>
    <w:lvl w:ilvl="0" w:tplc="04FA4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DF69D86">
      <w:start w:val="1"/>
      <w:numFmt w:val="lowerLetter"/>
      <w:lvlText w:val="%2."/>
      <w:lvlJc w:val="left"/>
      <w:pPr>
        <w:ind w:left="1440" w:hanging="360"/>
      </w:pPr>
    </w:lvl>
    <w:lvl w:ilvl="2" w:tplc="B3041F1E">
      <w:start w:val="1"/>
      <w:numFmt w:val="lowerRoman"/>
      <w:lvlText w:val="%3."/>
      <w:lvlJc w:val="right"/>
      <w:pPr>
        <w:ind w:left="2160" w:hanging="180"/>
      </w:pPr>
    </w:lvl>
    <w:lvl w:ilvl="3" w:tplc="2F6E1742">
      <w:start w:val="1"/>
      <w:numFmt w:val="decimal"/>
      <w:lvlText w:val="%4."/>
      <w:lvlJc w:val="left"/>
      <w:pPr>
        <w:ind w:left="2880" w:hanging="360"/>
      </w:pPr>
    </w:lvl>
    <w:lvl w:ilvl="4" w:tplc="84948364">
      <w:start w:val="1"/>
      <w:numFmt w:val="lowerLetter"/>
      <w:lvlText w:val="%5."/>
      <w:lvlJc w:val="left"/>
      <w:pPr>
        <w:ind w:left="3600" w:hanging="360"/>
      </w:pPr>
    </w:lvl>
    <w:lvl w:ilvl="5" w:tplc="339A1A46">
      <w:start w:val="1"/>
      <w:numFmt w:val="lowerRoman"/>
      <w:lvlText w:val="%6."/>
      <w:lvlJc w:val="right"/>
      <w:pPr>
        <w:ind w:left="4320" w:hanging="180"/>
      </w:pPr>
    </w:lvl>
    <w:lvl w:ilvl="6" w:tplc="50D0B58E">
      <w:start w:val="1"/>
      <w:numFmt w:val="decimal"/>
      <w:lvlText w:val="%7."/>
      <w:lvlJc w:val="left"/>
      <w:pPr>
        <w:ind w:left="5040" w:hanging="360"/>
      </w:pPr>
    </w:lvl>
    <w:lvl w:ilvl="7" w:tplc="C0D430F2">
      <w:start w:val="1"/>
      <w:numFmt w:val="lowerLetter"/>
      <w:lvlText w:val="%8."/>
      <w:lvlJc w:val="left"/>
      <w:pPr>
        <w:ind w:left="5760" w:hanging="360"/>
      </w:pPr>
    </w:lvl>
    <w:lvl w:ilvl="8" w:tplc="2046749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6C91"/>
    <w:multiLevelType w:val="hybridMultilevel"/>
    <w:tmpl w:val="A91E4E42"/>
    <w:lvl w:ilvl="0" w:tplc="B3DEC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B4D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E0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2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0E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EA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F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8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F7F"/>
    <w:rsid w:val="0008239B"/>
    <w:rsid w:val="002B40B3"/>
    <w:rsid w:val="004D3292"/>
    <w:rsid w:val="004E6F7F"/>
    <w:rsid w:val="0075639F"/>
    <w:rsid w:val="00B65E8B"/>
    <w:rsid w:val="00BB2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E6F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E6F7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E6F7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6F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E6F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E6F7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E6F7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6F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E6F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6F7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E6F7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6F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E6F7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E6F7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E6F7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E6F7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6F7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6F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6F7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E6F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E6F7F"/>
    <w:rPr>
      <w:i/>
    </w:rPr>
  </w:style>
  <w:style w:type="character" w:customStyle="1" w:styleId="HeaderChar">
    <w:name w:val="Header Char"/>
    <w:basedOn w:val="a0"/>
    <w:link w:val="Header"/>
    <w:uiPriority w:val="99"/>
    <w:rsid w:val="004E6F7F"/>
  </w:style>
  <w:style w:type="character" w:customStyle="1" w:styleId="FooterChar">
    <w:name w:val="Footer Char"/>
    <w:basedOn w:val="a0"/>
    <w:link w:val="Footer"/>
    <w:uiPriority w:val="99"/>
    <w:rsid w:val="004E6F7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6F7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6F7F"/>
  </w:style>
  <w:style w:type="table" w:customStyle="1" w:styleId="TableGridLight">
    <w:name w:val="Table Grid Light"/>
    <w:basedOn w:val="a1"/>
    <w:uiPriority w:val="59"/>
    <w:rsid w:val="004E6F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6F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6F7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6F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6F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6F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6F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6F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6F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6F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6F7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6F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6F7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6F7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6F7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6F7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6F7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6F7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6F7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6F7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6F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E6F7F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4E6F7F"/>
    <w:rPr>
      <w:sz w:val="18"/>
    </w:rPr>
  </w:style>
  <w:style w:type="character" w:styleId="ab">
    <w:name w:val="footnote reference"/>
    <w:basedOn w:val="a0"/>
    <w:uiPriority w:val="99"/>
    <w:unhideWhenUsed/>
    <w:rsid w:val="004E6F7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E6F7F"/>
  </w:style>
  <w:style w:type="character" w:customStyle="1" w:styleId="ad">
    <w:name w:val="Текст концевой сноски Знак"/>
    <w:link w:val="ac"/>
    <w:uiPriority w:val="99"/>
    <w:rsid w:val="004E6F7F"/>
    <w:rPr>
      <w:sz w:val="20"/>
    </w:rPr>
  </w:style>
  <w:style w:type="character" w:styleId="ae">
    <w:name w:val="endnote reference"/>
    <w:basedOn w:val="a0"/>
    <w:uiPriority w:val="99"/>
    <w:semiHidden/>
    <w:unhideWhenUsed/>
    <w:rsid w:val="004E6F7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6F7F"/>
    <w:pPr>
      <w:spacing w:after="57"/>
    </w:pPr>
  </w:style>
  <w:style w:type="paragraph" w:styleId="21">
    <w:name w:val="toc 2"/>
    <w:basedOn w:val="a"/>
    <w:next w:val="a"/>
    <w:uiPriority w:val="39"/>
    <w:unhideWhenUsed/>
    <w:rsid w:val="004E6F7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6F7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6F7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6F7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6F7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6F7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6F7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6F7F"/>
    <w:pPr>
      <w:spacing w:after="57"/>
      <w:ind w:left="2268"/>
    </w:pPr>
  </w:style>
  <w:style w:type="paragraph" w:styleId="af">
    <w:name w:val="TOC Heading"/>
    <w:uiPriority w:val="39"/>
    <w:unhideWhenUsed/>
    <w:rsid w:val="004E6F7F"/>
  </w:style>
  <w:style w:type="paragraph" w:styleId="af0">
    <w:name w:val="table of figures"/>
    <w:basedOn w:val="a"/>
    <w:next w:val="a"/>
    <w:uiPriority w:val="99"/>
    <w:unhideWhenUsed/>
    <w:rsid w:val="004E6F7F"/>
  </w:style>
  <w:style w:type="paragraph" w:customStyle="1" w:styleId="Heading1">
    <w:name w:val="Heading 1"/>
    <w:basedOn w:val="a"/>
    <w:next w:val="a"/>
    <w:link w:val="10"/>
    <w:qFormat/>
    <w:rsid w:val="004E6F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4E6F7F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4E6F7F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4E6F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4E6F7F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4E6F7F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4E6F7F"/>
    <w:pPr>
      <w:widowControl/>
    </w:pPr>
    <w:rPr>
      <w:rFonts w:ascii="Courier New" w:hAnsi="Courier New" w:cs="Courier New"/>
    </w:rPr>
  </w:style>
  <w:style w:type="character" w:styleId="af2">
    <w:name w:val="Hyperlink"/>
    <w:rsid w:val="004E6F7F"/>
    <w:rPr>
      <w:color w:val="0000FF"/>
      <w:u w:val="single"/>
    </w:rPr>
  </w:style>
  <w:style w:type="paragraph" w:customStyle="1" w:styleId="11">
    <w:name w:val="Знак Знак1 Знак"/>
    <w:basedOn w:val="a"/>
    <w:rsid w:val="004E6F7F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4E6F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4E6F7F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4E6F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E6F7F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4E6F7F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4E6F7F"/>
    <w:rPr>
      <w:sz w:val="28"/>
      <w:szCs w:val="24"/>
    </w:rPr>
  </w:style>
  <w:style w:type="character" w:styleId="af8">
    <w:name w:val="page number"/>
    <w:rsid w:val="004E6F7F"/>
  </w:style>
  <w:style w:type="table" w:customStyle="1" w:styleId="12">
    <w:name w:val="Сетка таблицы1"/>
    <w:basedOn w:val="a1"/>
    <w:next w:val="af3"/>
    <w:uiPriority w:val="59"/>
    <w:rsid w:val="004E6F7F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4E6F7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4E6F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4E6F7F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4E6F7F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4E6F7F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4E6F7F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4E6F7F"/>
  </w:style>
  <w:style w:type="paragraph" w:styleId="afe">
    <w:name w:val="Body Text"/>
    <w:basedOn w:val="a"/>
    <w:link w:val="aff"/>
    <w:unhideWhenUsed/>
    <w:rsid w:val="004E6F7F"/>
    <w:pPr>
      <w:spacing w:after="120"/>
    </w:pPr>
  </w:style>
  <w:style w:type="character" w:customStyle="1" w:styleId="aff">
    <w:name w:val="Основной текст Знак"/>
    <w:basedOn w:val="a0"/>
    <w:link w:val="afe"/>
    <w:rsid w:val="004E6F7F"/>
  </w:style>
  <w:style w:type="paragraph" w:styleId="aff0">
    <w:name w:val="Body Text First Indent"/>
    <w:basedOn w:val="afe"/>
    <w:link w:val="aff1"/>
    <w:rsid w:val="004E6F7F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4E6F7F"/>
  </w:style>
  <w:style w:type="character" w:customStyle="1" w:styleId="doccaption">
    <w:name w:val="doccaption"/>
    <w:basedOn w:val="a0"/>
    <w:qFormat/>
    <w:rsid w:val="004E6F7F"/>
  </w:style>
  <w:style w:type="paragraph" w:customStyle="1" w:styleId="Footer">
    <w:name w:val="Footer"/>
    <w:basedOn w:val="a"/>
    <w:link w:val="aff2"/>
    <w:semiHidden/>
    <w:unhideWhenUsed/>
    <w:rsid w:val="004E6F7F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4E6F7F"/>
  </w:style>
  <w:style w:type="paragraph" w:styleId="22">
    <w:name w:val="Body Text Indent 2"/>
    <w:basedOn w:val="a"/>
    <w:link w:val="23"/>
    <w:semiHidden/>
    <w:unhideWhenUsed/>
    <w:rsid w:val="004E6F7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E6F7F"/>
  </w:style>
  <w:style w:type="paragraph" w:customStyle="1" w:styleId="13">
    <w:name w:val="Верхний колонтитул1"/>
    <w:basedOn w:val="a"/>
    <w:uiPriority w:val="99"/>
    <w:rsid w:val="004E6F7F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4E6F7F"/>
    <w:rPr>
      <w:b/>
      <w:bCs/>
    </w:rPr>
  </w:style>
  <w:style w:type="paragraph" w:styleId="aff4">
    <w:name w:val="Normal (Web)"/>
    <w:basedOn w:val="a"/>
    <w:uiPriority w:val="99"/>
    <w:unhideWhenUsed/>
    <w:rsid w:val="004E6F7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E6F7F"/>
  </w:style>
  <w:style w:type="paragraph" w:customStyle="1" w:styleId="ConsPlusTitle">
    <w:name w:val="ConsPlusTitle"/>
    <w:rsid w:val="004E6F7F"/>
    <w:pPr>
      <w:widowControl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0E388C" w:rsidRDefault="006B3CF0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0E388C" w:rsidRDefault="006B3CF0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98" w:rsidRDefault="00FA5298">
      <w:pPr>
        <w:spacing w:after="0" w:line="240" w:lineRule="auto"/>
      </w:pPr>
      <w:r>
        <w:separator/>
      </w:r>
    </w:p>
  </w:endnote>
  <w:endnote w:type="continuationSeparator" w:id="1">
    <w:p w:rsidR="00FA5298" w:rsidRDefault="00FA529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98" w:rsidRDefault="00FA5298">
      <w:pPr>
        <w:spacing w:after="0" w:line="240" w:lineRule="auto"/>
      </w:pPr>
      <w:r>
        <w:separator/>
      </w:r>
    </w:p>
  </w:footnote>
  <w:footnote w:type="continuationSeparator" w:id="1">
    <w:p w:rsidR="00FA5298" w:rsidRDefault="00FA529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88C"/>
    <w:rsid w:val="000E388C"/>
    <w:rsid w:val="00486A42"/>
    <w:rsid w:val="006B3CF0"/>
    <w:rsid w:val="00FA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E38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E38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E38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E38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E38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E38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E38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E38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E38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E38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E38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E38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E38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E38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E38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E38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E38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E388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E388C"/>
    <w:pPr>
      <w:ind w:left="720"/>
      <w:contextualSpacing/>
    </w:pPr>
  </w:style>
  <w:style w:type="paragraph" w:styleId="a4">
    <w:name w:val="No Spacing"/>
    <w:uiPriority w:val="1"/>
    <w:qFormat/>
    <w:rsid w:val="000E388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E388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E388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E388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E38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38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388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E38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E38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E38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E388C"/>
  </w:style>
  <w:style w:type="paragraph" w:customStyle="1" w:styleId="Footer">
    <w:name w:val="Footer"/>
    <w:basedOn w:val="a"/>
    <w:link w:val="CaptionChar"/>
    <w:uiPriority w:val="99"/>
    <w:unhideWhenUsed/>
    <w:rsid w:val="000E38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E38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E388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E388C"/>
  </w:style>
  <w:style w:type="table" w:styleId="ab">
    <w:name w:val="Table Grid"/>
    <w:basedOn w:val="a1"/>
    <w:uiPriority w:val="59"/>
    <w:rsid w:val="000E38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E38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38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E3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388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3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E388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E388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E388C"/>
    <w:rPr>
      <w:sz w:val="18"/>
    </w:rPr>
  </w:style>
  <w:style w:type="character" w:styleId="af">
    <w:name w:val="footnote reference"/>
    <w:basedOn w:val="a0"/>
    <w:uiPriority w:val="99"/>
    <w:unhideWhenUsed/>
    <w:rsid w:val="000E388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E388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E388C"/>
    <w:rPr>
      <w:sz w:val="20"/>
    </w:rPr>
  </w:style>
  <w:style w:type="character" w:styleId="af2">
    <w:name w:val="endnote reference"/>
    <w:basedOn w:val="a0"/>
    <w:uiPriority w:val="99"/>
    <w:semiHidden/>
    <w:unhideWhenUsed/>
    <w:rsid w:val="000E388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E388C"/>
    <w:pPr>
      <w:spacing w:after="57"/>
    </w:pPr>
  </w:style>
  <w:style w:type="paragraph" w:styleId="21">
    <w:name w:val="toc 2"/>
    <w:basedOn w:val="a"/>
    <w:next w:val="a"/>
    <w:uiPriority w:val="39"/>
    <w:unhideWhenUsed/>
    <w:rsid w:val="000E38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E38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E38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E38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E38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E38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E38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E388C"/>
    <w:pPr>
      <w:spacing w:after="57"/>
      <w:ind w:left="2268"/>
    </w:pPr>
  </w:style>
  <w:style w:type="paragraph" w:styleId="af3">
    <w:name w:val="TOC Heading"/>
    <w:uiPriority w:val="39"/>
    <w:unhideWhenUsed/>
    <w:rsid w:val="000E388C"/>
  </w:style>
  <w:style w:type="paragraph" w:styleId="af4">
    <w:name w:val="table of figures"/>
    <w:basedOn w:val="a"/>
    <w:next w:val="a"/>
    <w:uiPriority w:val="99"/>
    <w:unhideWhenUsed/>
    <w:rsid w:val="000E388C"/>
    <w:pPr>
      <w:spacing w:after="0"/>
    </w:pPr>
  </w:style>
  <w:style w:type="character" w:styleId="af5">
    <w:name w:val="Placeholder Text"/>
    <w:basedOn w:val="a0"/>
    <w:uiPriority w:val="99"/>
    <w:semiHidden/>
    <w:rsid w:val="000E388C"/>
  </w:style>
  <w:style w:type="paragraph" w:customStyle="1" w:styleId="7E74823311D342439B60D90BBED925B2">
    <w:name w:val="7E74823311D342439B60D90BBED925B2"/>
    <w:rsid w:val="000E388C"/>
  </w:style>
  <w:style w:type="paragraph" w:customStyle="1" w:styleId="A9EBC4CC586F4FE0B0E2DD3108034CB9">
    <w:name w:val="A9EBC4CC586F4FE0B0E2DD3108034CB9"/>
    <w:rsid w:val="000E388C"/>
  </w:style>
  <w:style w:type="paragraph" w:customStyle="1" w:styleId="5440369EF7E64DD4B77146481F94B02B">
    <w:name w:val="5440369EF7E64DD4B77146481F94B02B"/>
    <w:rsid w:val="000E388C"/>
  </w:style>
  <w:style w:type="paragraph" w:customStyle="1" w:styleId="2705E7C1E43C4A3A8F550C4471166FBE">
    <w:name w:val="2705E7C1E43C4A3A8F550C4471166FBE"/>
    <w:rsid w:val="000E38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CBDA0-E3ED-4B11-843D-63937516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Псковской области с 1 января 2005 года, в связи с созданием территориальных управлений МЧС России (в области - Г</vt:lpstr>
    </vt:vector>
  </TitlesOfParts>
  <Company>УГЗ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3</cp:revision>
  <dcterms:created xsi:type="dcterms:W3CDTF">2024-01-29T05:50:00Z</dcterms:created>
  <dcterms:modified xsi:type="dcterms:W3CDTF">2024-01-29T06:01:00Z</dcterms:modified>
</cp:coreProperties>
</file>