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9" w:type="dxa"/>
        <w:tblLook w:val="0000"/>
      </w:tblPr>
      <w:tblGrid>
        <w:gridCol w:w="4535"/>
        <w:gridCol w:w="568"/>
        <w:gridCol w:w="4820"/>
      </w:tblGrid>
      <w:tr w:rsidR="00FA57A9">
        <w:trPr>
          <w:trHeight w:val="4117"/>
        </w:trPr>
        <w:tc>
          <w:tcPr>
            <w:tcW w:w="4535" w:type="dxa"/>
          </w:tcPr>
          <w:p w:rsidR="00FA57A9" w:rsidRDefault="00EC6626">
            <w:pPr>
              <w:ind w:left="-57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35280" cy="469265"/>
                  <wp:effectExtent l="0" t="0" r="0" b="0"/>
                  <wp:docPr id="1" name="Рисунок 9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9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57A9" w:rsidRDefault="00FA57A9">
            <w:pPr>
              <w:ind w:left="-57"/>
              <w:jc w:val="center"/>
              <w:rPr>
                <w:sz w:val="8"/>
                <w:szCs w:val="4"/>
              </w:rPr>
            </w:pPr>
          </w:p>
          <w:p w:rsidR="00FA57A9" w:rsidRDefault="00EC6626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FA57A9" w:rsidRDefault="00FA57A9">
            <w:pPr>
              <w:ind w:left="-57"/>
              <w:jc w:val="center"/>
              <w:rPr>
                <w:sz w:val="8"/>
                <w:szCs w:val="8"/>
              </w:rPr>
            </w:pPr>
          </w:p>
          <w:p w:rsidR="00FA57A9" w:rsidRDefault="00EC6626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FA57A9" w:rsidRDefault="00EC6626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FA57A9" w:rsidRDefault="00EC6626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FA57A9" w:rsidRDefault="00EC6626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FA57A9" w:rsidRDefault="00EC6626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FA57A9" w:rsidRDefault="00FA57A9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FA57A9" w:rsidRDefault="00EC6626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FA57A9" w:rsidRDefault="00EC6626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FA57A9" w:rsidRPr="00D503C9" w:rsidRDefault="00EC6626">
            <w:pPr>
              <w:ind w:left="-57"/>
              <w:jc w:val="center"/>
              <w:rPr>
                <w:rStyle w:val="-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D503C9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D503C9">
              <w:rPr>
                <w:spacing w:val="-4"/>
                <w:sz w:val="16"/>
                <w:szCs w:val="14"/>
              </w:rPr>
              <w:t xml:space="preserve">: </w:t>
            </w:r>
            <w:hyperlink r:id="rId9"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emercom</w:t>
              </w:r>
              <w:r w:rsidRPr="00D503C9">
                <w:rPr>
                  <w:color w:val="000000" w:themeColor="text1"/>
                  <w:spacing w:val="-4"/>
                  <w:sz w:val="16"/>
                  <w:szCs w:val="14"/>
                </w:rPr>
                <w:t>@60.</w:t>
              </w:r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mchs</w:t>
              </w:r>
              <w:r w:rsidRPr="00D503C9">
                <w:rPr>
                  <w:color w:val="000000" w:themeColor="text1"/>
                  <w:spacing w:val="-4"/>
                  <w:sz w:val="16"/>
                  <w:szCs w:val="14"/>
                </w:rPr>
                <w:t>.</w:t>
              </w:r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gov</w:t>
              </w:r>
              <w:r w:rsidRPr="00D503C9">
                <w:rPr>
                  <w:color w:val="000000" w:themeColor="text1"/>
                  <w:spacing w:val="-4"/>
                  <w:sz w:val="16"/>
                  <w:szCs w:val="14"/>
                </w:rPr>
                <w:t>.</w:t>
              </w:r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ru</w:t>
              </w:r>
            </w:hyperlink>
          </w:p>
          <w:p w:rsidR="00FA57A9" w:rsidRDefault="00EC6626">
            <w:pPr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11  </w:t>
            </w:r>
            <w:r>
              <w:rPr>
                <w:color w:val="FFFFFF" w:themeColor="background1"/>
                <w:lang w:val="en-US"/>
              </w:rPr>
              <w:t>DSNUMBER</w:t>
            </w:r>
          </w:p>
          <w:p w:rsidR="00FA57A9" w:rsidRDefault="00FA57A9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FA57A9" w:rsidRDefault="00EC6626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16.01.2024 </w:t>
            </w:r>
            <w:r>
              <w:rPr>
                <w:sz w:val="24"/>
                <w:szCs w:val="24"/>
              </w:rPr>
              <w:t>№ 16</w:t>
            </w:r>
            <w:r>
              <w:rPr>
                <w:sz w:val="24"/>
                <w:szCs w:val="24"/>
                <w:u w:val="single"/>
              </w:rPr>
              <w:t>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FA57A9" w:rsidRDefault="00FA57A9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FA57A9" w:rsidRDefault="00EC6626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 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8" w:type="dxa"/>
          </w:tcPr>
          <w:p w:rsidR="00FA57A9" w:rsidRDefault="00FA57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FA57A9" w:rsidRDefault="00FA57A9">
            <w:pPr>
              <w:rPr>
                <w:bCs/>
                <w:sz w:val="28"/>
                <w:szCs w:val="28"/>
              </w:rPr>
            </w:pPr>
          </w:p>
          <w:p w:rsidR="00FA57A9" w:rsidRDefault="00FA57A9">
            <w:pPr>
              <w:rPr>
                <w:bCs/>
                <w:sz w:val="28"/>
                <w:szCs w:val="28"/>
              </w:rPr>
            </w:pPr>
          </w:p>
          <w:p w:rsidR="00FA57A9" w:rsidRDefault="00FA57A9">
            <w:pPr>
              <w:rPr>
                <w:bCs/>
                <w:sz w:val="28"/>
                <w:szCs w:val="28"/>
              </w:rPr>
            </w:pPr>
          </w:p>
          <w:p w:rsidR="00FA57A9" w:rsidRDefault="00FA57A9">
            <w:pPr>
              <w:ind w:left="-47"/>
              <w:jc w:val="center"/>
              <w:rPr>
                <w:sz w:val="28"/>
              </w:rPr>
            </w:pPr>
          </w:p>
        </w:tc>
      </w:tr>
      <w:tr w:rsidR="00FA57A9">
        <w:tc>
          <w:tcPr>
            <w:tcW w:w="4535" w:type="dxa"/>
          </w:tcPr>
          <w:p w:rsidR="00FA57A9" w:rsidRDefault="00EC6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8" w:type="dxa"/>
          </w:tcPr>
          <w:p w:rsidR="00FA57A9" w:rsidRDefault="00FA5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A57A9" w:rsidRDefault="00FA57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57A9" w:rsidRDefault="00FA57A9">
      <w:pPr>
        <w:jc w:val="both"/>
        <w:rPr>
          <w:bCs/>
          <w:sz w:val="28"/>
          <w:szCs w:val="28"/>
        </w:rPr>
      </w:pPr>
    </w:p>
    <w:p w:rsidR="00FA57A9" w:rsidRDefault="00FA57A9">
      <w:pPr>
        <w:jc w:val="both"/>
        <w:rPr>
          <w:bCs/>
          <w:sz w:val="28"/>
          <w:szCs w:val="28"/>
        </w:rPr>
      </w:pPr>
    </w:p>
    <w:p w:rsidR="00FA57A9" w:rsidRDefault="00FA57A9">
      <w:pPr>
        <w:jc w:val="both"/>
        <w:rPr>
          <w:bCs/>
          <w:sz w:val="28"/>
          <w:szCs w:val="28"/>
        </w:rPr>
      </w:pPr>
    </w:p>
    <w:p w:rsidR="00FA57A9" w:rsidRDefault="00EC6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FA57A9" w:rsidRDefault="00EC6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FA57A9" w:rsidRDefault="00EC6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17 января 2024 года</w:t>
      </w:r>
    </w:p>
    <w:p w:rsidR="00FA57A9" w:rsidRDefault="00EC6626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FA57A9" w:rsidRDefault="00EC662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FA57A9" w:rsidRDefault="00EC6626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 ГКУ ПО «Управление ОД в ЧС»)</w:t>
      </w:r>
    </w:p>
    <w:p w:rsidR="00FA57A9" w:rsidRDefault="00FA57A9">
      <w:pPr>
        <w:jc w:val="both"/>
        <w:rPr>
          <w:bCs/>
          <w:sz w:val="28"/>
          <w:szCs w:val="28"/>
        </w:rPr>
      </w:pPr>
    </w:p>
    <w:p w:rsidR="00FA57A9" w:rsidRDefault="00EC6626">
      <w:pPr>
        <w:pStyle w:val="af5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FA57A9" w:rsidRDefault="00EC6626">
      <w:pPr>
        <w:pStyle w:val="af7"/>
        <w:shd w:val="clear" w:color="auto" w:fill="FFFFFF"/>
        <w:tabs>
          <w:tab w:val="left" w:pos="426"/>
          <w:tab w:val="left" w:pos="567"/>
          <w:tab w:val="left" w:pos="1276"/>
        </w:tabs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Облачная с прояснениями погода. Ночью небольшой снег, днем без существенных осадков. На дорогах местами гололедица. Ветер ночью западных, днем южных направлений умеренный. Температура по области ночью -14-19, днем -5-10. В Пскове температура ночью -16-18, днем -6-8.</w:t>
      </w:r>
    </w:p>
    <w:p w:rsidR="00FA57A9" w:rsidRDefault="00EC6626">
      <w:pPr>
        <w:pStyle w:val="af5"/>
        <w:widowControl/>
        <w:numPr>
          <w:ilvl w:val="1"/>
          <w:numId w:val="5"/>
        </w:numPr>
        <w:tabs>
          <w:tab w:val="left" w:pos="0"/>
          <w:tab w:val="left" w:pos="709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FA57A9" w:rsidRDefault="00EC6626">
      <w:pPr>
        <w:pStyle w:val="af5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FA57A9" w:rsidRDefault="00FA57A9">
      <w:pPr>
        <w:pStyle w:val="af5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FA57A9" w:rsidRDefault="00EC6626">
      <w:pPr>
        <w:pStyle w:val="af5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FA57A9" w:rsidRDefault="00FA57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7A9" w:rsidRDefault="00EC6626">
      <w:pPr>
        <w:pStyle w:val="af5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FA57A9" w:rsidRDefault="00EC6626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FA57A9" w:rsidRDefault="00FA57A9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FA57A9" w:rsidRDefault="00FA57A9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p w:rsidR="00FA57A9" w:rsidRDefault="00FA57A9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p w:rsidR="00FA57A9" w:rsidRDefault="00FA57A9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p w:rsidR="00FA57A9" w:rsidRDefault="00FA57A9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p w:rsidR="00FA57A9" w:rsidRDefault="00EC6626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16.01.2024</w:t>
      </w:r>
    </w:p>
    <w:p w:rsidR="00FA57A9" w:rsidRDefault="00FA57A9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9" w:type="dxa"/>
        <w:tblLook w:val="01E0"/>
      </w:tblPr>
      <w:tblGrid>
        <w:gridCol w:w="1375"/>
        <w:gridCol w:w="1464"/>
        <w:gridCol w:w="1842"/>
        <w:gridCol w:w="1583"/>
        <w:gridCol w:w="1260"/>
        <w:gridCol w:w="1284"/>
        <w:gridCol w:w="1220"/>
      </w:tblGrid>
      <w:tr w:rsidR="00FA57A9">
        <w:trPr>
          <w:trHeight w:val="171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Река, озеро - </w:t>
            </w:r>
          </w:p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наблюдения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Критический уровень воды (см) (НЯ (выход на пойму)/</w:t>
            </w:r>
          </w:p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Среднемесячный многолетний (январь)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Наблюдаемый уровень воды</w:t>
            </w:r>
          </w:p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за сутки, см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Превышен. над НЯ</w:t>
            </w:r>
          </w:p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водного объекта</w:t>
            </w:r>
          </w:p>
        </w:tc>
      </w:tr>
      <w:tr w:rsidR="00FA57A9">
        <w:trPr>
          <w:trHeight w:val="5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Опочка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370/398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FA57A9">
        <w:trPr>
          <w:trHeight w:val="5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Гуйтово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770/899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FA57A9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Пятоново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330/376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Забереги 6 б, шуга 3 б</w:t>
            </w:r>
          </w:p>
        </w:tc>
      </w:tr>
      <w:tr w:rsidR="00FA57A9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Псков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369/412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34 см</w:t>
            </w:r>
          </w:p>
        </w:tc>
      </w:tr>
      <w:tr w:rsidR="00FA57A9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р. Ловать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</w:p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Великие Луки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351/450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FA57A9">
        <w:trPr>
          <w:trHeight w:val="6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Шелонь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Порхов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558/668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11 см.</w:t>
            </w:r>
          </w:p>
        </w:tc>
      </w:tr>
      <w:tr w:rsidR="00FA57A9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Плюсса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618/677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26 см</w:t>
            </w:r>
          </w:p>
        </w:tc>
      </w:tr>
      <w:tr w:rsidR="00FA57A9">
        <w:trPr>
          <w:trHeight w:val="59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A57A9" w:rsidRDefault="00EC6626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Брод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600/750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FA57A9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Гдовка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Устье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200/310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15 см</w:t>
            </w:r>
          </w:p>
        </w:tc>
      </w:tr>
      <w:tr w:rsidR="00FA57A9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Псковское</w:t>
            </w:r>
            <w:r>
              <w:rPr>
                <w:color w:val="000000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28 см</w:t>
            </w:r>
          </w:p>
        </w:tc>
      </w:tr>
      <w:tr w:rsidR="00FA57A9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Чудское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FA57A9" w:rsidRDefault="00EC66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Раскопель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FA57A9" w:rsidRDefault="00EC6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40 см</w:t>
            </w:r>
          </w:p>
        </w:tc>
      </w:tr>
    </w:tbl>
    <w:p w:rsidR="00FA57A9" w:rsidRDefault="00FA57A9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p w:rsidR="00FA57A9" w:rsidRDefault="00FA57A9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FA57A9" w:rsidRDefault="00EC6626">
      <w:pPr>
        <w:pStyle w:val="af5"/>
        <w:numPr>
          <w:ilvl w:val="1"/>
          <w:numId w:val="5"/>
        </w:numPr>
        <w:tabs>
          <w:tab w:val="left" w:pos="1134"/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FA57A9" w:rsidRDefault="00EC6626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FA57A9" w:rsidRDefault="00FA57A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FA57A9" w:rsidRDefault="00EC6626">
      <w:pPr>
        <w:pStyle w:val="11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lastRenderedPageBreak/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FA57A9" w:rsidRDefault="00EC6626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FA57A9" w:rsidRDefault="00EC6626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газас гибелью людей 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FA57A9" w:rsidRDefault="00EC6626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электросетей);</w:t>
      </w:r>
    </w:p>
    <w:p w:rsidR="00FA57A9" w:rsidRDefault="00EC6626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сильных порывах ветра, </w:t>
      </w:r>
      <w:r>
        <w:rPr>
          <w:color w:val="000000" w:themeColor="text1"/>
          <w:sz w:val="28"/>
          <w:szCs w:val="28"/>
        </w:rPr>
        <w:t>с вероятностью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 и травматизму;</w:t>
      </w:r>
    </w:p>
    <w:p w:rsidR="00FA57A9" w:rsidRDefault="00EC6626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интенсивным использованием автомобильного транспорта 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 xml:space="preserve">плохими метеоусловиями </w:t>
      </w:r>
      <w:r>
        <w:rPr>
          <w:sz w:val="28"/>
          <w:szCs w:val="28"/>
        </w:rPr>
        <w:t xml:space="preserve">(снег, </w:t>
      </w:r>
      <w:r>
        <w:rPr>
          <w:color w:val="000000" w:themeColor="text1"/>
          <w:sz w:val="28"/>
          <w:szCs w:val="28"/>
        </w:rPr>
        <w:t>гололедица), нарушением</w:t>
      </w:r>
      <w:r>
        <w:rPr>
          <w:sz w:val="28"/>
          <w:szCs w:val="28"/>
        </w:rPr>
        <w:t xml:space="preserve"> ПДД существует вероятность ДТП с тяжелыми последствиями;</w:t>
      </w:r>
    </w:p>
    <w:p w:rsidR="00FA57A9" w:rsidRDefault="00EC6626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 и оборудования;</w:t>
      </w:r>
    </w:p>
    <w:p w:rsidR="00FA57A9" w:rsidRDefault="00EC6626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 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FA57A9" w:rsidRDefault="00FA57A9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FA57A9" w:rsidRDefault="00EC6626">
      <w:pPr>
        <w:pStyle w:val="11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FA57A9" w:rsidRDefault="00EC6626">
      <w:pPr>
        <w:pStyle w:val="af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1 по 7 января 2024 года выявлено 2416 случаев ОРВИ, показатель заболеваемости составил 41,10 на 10 тысяч населения. В том числе зарегистрировано 10 лабораторно подтвержденных случаев гриппа.</w:t>
      </w:r>
    </w:p>
    <w:p w:rsidR="00FA57A9" w:rsidRDefault="00EC6626">
      <w:pPr>
        <w:pStyle w:val="af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первую неделю 2024 года зарегистрирован 61 случай новой коронавирусной инфекции </w:t>
      </w:r>
      <w:r>
        <w:rPr>
          <w:szCs w:val="28"/>
        </w:rPr>
        <w:t>COVID-19</w:t>
      </w:r>
      <w:r>
        <w:rPr>
          <w:sz w:val="28"/>
          <w:szCs w:val="28"/>
        </w:rPr>
        <w:t xml:space="preserve"> (показатель заболеваемости 10,38 на 100 тыс. населения).</w:t>
      </w:r>
    </w:p>
    <w:p w:rsidR="00FA57A9" w:rsidRDefault="00EC6626">
      <w:pPr>
        <w:pStyle w:val="11"/>
        <w:tabs>
          <w:tab w:val="left" w:pos="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Заболеваемость по сравнению с предыдущей неделей снизилась на 46,9%. </w:t>
      </w:r>
    </w:p>
    <w:p w:rsidR="00FA57A9" w:rsidRDefault="00EC6626">
      <w:pPr>
        <w:pStyle w:val="af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 среди заболевших составила 45,3 %.</w:t>
      </w:r>
    </w:p>
    <w:p w:rsidR="00FA57A9" w:rsidRDefault="00EC6626">
      <w:pPr>
        <w:pStyle w:val="11"/>
        <w:tabs>
          <w:tab w:val="left" w:pos="0"/>
          <w:tab w:val="left" w:pos="1276"/>
        </w:tabs>
        <w:ind w:firstLine="709"/>
        <w:jc w:val="both"/>
        <w:rPr>
          <w:b/>
          <w:szCs w:val="28"/>
        </w:rPr>
      </w:pPr>
      <w:r>
        <w:rPr>
          <w:szCs w:val="28"/>
        </w:rPr>
        <w:t>В г. Пскове зарегистрировано 1512 случаев ОРВИ, или 62,6% от общего количества заболеваний по области.</w:t>
      </w:r>
    </w:p>
    <w:p w:rsidR="00FA57A9" w:rsidRDefault="00EC6626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FA57A9" w:rsidRDefault="00EC6626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>
        <w:rPr>
          <w:sz w:val="28"/>
          <w:szCs w:val="28"/>
        </w:rPr>
        <w:t xml:space="preserve"> 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.</w:t>
      </w:r>
    </w:p>
    <w:p w:rsidR="00FA57A9" w:rsidRDefault="00FA57A9">
      <w:pPr>
        <w:pStyle w:val="af6"/>
        <w:widowControl/>
        <w:tabs>
          <w:tab w:val="left" w:pos="709"/>
        </w:tabs>
        <w:ind w:firstLine="0"/>
        <w:jc w:val="both"/>
        <w:rPr>
          <w:color w:val="000000" w:themeColor="text1"/>
          <w:sz w:val="28"/>
          <w:szCs w:val="28"/>
        </w:rPr>
      </w:pPr>
    </w:p>
    <w:p w:rsidR="00FA57A9" w:rsidRDefault="00EC6626">
      <w:pPr>
        <w:pStyle w:val="20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FA57A9" w:rsidRDefault="00EC6626">
      <w:pPr>
        <w:pStyle w:val="af5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 и гибели людей на водных объектах, связанных с провалом людей и техники под неокрепший лед рек и водоемов.</w:t>
      </w:r>
    </w:p>
    <w:p w:rsidR="00FA57A9" w:rsidRDefault="00FA57A9">
      <w:pPr>
        <w:pStyle w:val="af5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FA57A9" w:rsidRDefault="00EC6626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FA57A9" w:rsidRDefault="00EC6626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FA57A9" w:rsidRDefault="00EC6626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FA57A9" w:rsidRDefault="00EC6626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 с гибелью людей, организовать работу среди населения по соблюдению правил пожарной безопасности;</w:t>
      </w:r>
    </w:p>
    <w:p w:rsidR="00FA57A9" w:rsidRDefault="00EC6626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FA57A9" w:rsidRDefault="00EC6626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FA57A9" w:rsidRDefault="00EC6626">
      <w:pPr>
        <w:pStyle w:val="af6"/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 на дорогах;</w:t>
      </w:r>
    </w:p>
    <w:p w:rsidR="00FA57A9" w:rsidRDefault="00EC6626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FA57A9" w:rsidRDefault="00EC6626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 по реагированию на аварии на объектах жизнеобеспечения;</w:t>
      </w:r>
    </w:p>
    <w:p w:rsidR="00FA57A9" w:rsidRDefault="00EC6626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FA57A9" w:rsidRDefault="00EC6626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FA57A9" w:rsidRDefault="00EC6626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FA57A9" w:rsidRDefault="00EC6626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FA57A9" w:rsidRDefault="00FA57A9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Ind w:w="108" w:type="dxa"/>
        <w:tblLook w:val="01E0"/>
      </w:tblPr>
      <w:tblGrid>
        <w:gridCol w:w="6805"/>
        <w:gridCol w:w="3401"/>
      </w:tblGrid>
      <w:tr w:rsidR="00FA57A9">
        <w:trPr>
          <w:trHeight w:val="647"/>
        </w:trPr>
        <w:tc>
          <w:tcPr>
            <w:tcW w:w="6804" w:type="dxa"/>
            <w:vAlign w:val="bottom"/>
          </w:tcPr>
          <w:p w:rsidR="00FA57A9" w:rsidRDefault="00EC662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центра</w:t>
            </w:r>
          </w:p>
          <w:p w:rsidR="00FA57A9" w:rsidRDefault="00EC662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(старший оперативный дежурный)</w:t>
            </w:r>
          </w:p>
          <w:p w:rsidR="00FA57A9" w:rsidRDefault="00EC662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ЦУКС ГУ МЧС России по Псковской области</w:t>
            </w:r>
          </w:p>
          <w:p w:rsidR="00FA57A9" w:rsidRDefault="00EC6626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 внутренней службы</w:t>
            </w:r>
          </w:p>
        </w:tc>
        <w:tc>
          <w:tcPr>
            <w:tcW w:w="3401" w:type="dxa"/>
            <w:vAlign w:val="bottom"/>
          </w:tcPr>
          <w:p w:rsidR="00FA57A9" w:rsidRDefault="00EC6626">
            <w:pPr>
              <w:ind w:left="634" w:hanging="634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Д.Г.Иванов</w:t>
            </w:r>
          </w:p>
        </w:tc>
      </w:tr>
      <w:tr w:rsidR="00FA57A9">
        <w:trPr>
          <w:trHeight w:val="647"/>
        </w:trPr>
        <w:tc>
          <w:tcPr>
            <w:tcW w:w="6804" w:type="dxa"/>
            <w:vAlign w:val="bottom"/>
          </w:tcPr>
          <w:p w:rsidR="00FA57A9" w:rsidRDefault="00FA57A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vAlign w:val="bottom"/>
          </w:tcPr>
          <w:p w:rsidR="00FA57A9" w:rsidRDefault="00FA57A9">
            <w:pPr>
              <w:ind w:left="634" w:hanging="634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FA57A9" w:rsidRDefault="00EC6626">
      <w:pPr>
        <w:jc w:val="center"/>
      </w:pPr>
      <w:r>
        <w:rPr>
          <w:color w:val="FFFFFF" w:themeColor="background1"/>
          <w:lang w:val="en-US"/>
        </w:rPr>
        <w:t>DSSIGNATURE</w:t>
      </w:r>
    </w:p>
    <w:p w:rsidR="00FA57A9" w:rsidRDefault="00EC6626">
      <w:pPr>
        <w:tabs>
          <w:tab w:val="left" w:pos="5730"/>
        </w:tabs>
        <w:rPr>
          <w:sz w:val="28"/>
          <w:szCs w:val="28"/>
        </w:rPr>
      </w:pPr>
      <w:r>
        <w:rPr>
          <w:color w:val="FFFFFF" w:themeColor="background1"/>
          <w:lang w:val="en-US"/>
        </w:rPr>
        <w:t>DSSIGNATURE</w:t>
      </w:r>
    </w:p>
    <w:sectPr w:rsidR="00FA57A9" w:rsidSect="00FA57A9">
      <w:headerReference w:type="default" r:id="rId10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A1" w:rsidRDefault="003F18A1" w:rsidP="00FA57A9">
      <w:r>
        <w:separator/>
      </w:r>
    </w:p>
  </w:endnote>
  <w:endnote w:type="continuationSeparator" w:id="1">
    <w:p w:rsidR="003F18A1" w:rsidRDefault="003F18A1" w:rsidP="00FA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A1" w:rsidRDefault="003F18A1" w:rsidP="00FA57A9">
      <w:r>
        <w:separator/>
      </w:r>
    </w:p>
  </w:footnote>
  <w:footnote w:type="continuationSeparator" w:id="1">
    <w:p w:rsidR="003F18A1" w:rsidRDefault="003F18A1" w:rsidP="00FA5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метка1"/>
      <w:id w:val="548238837"/>
      <w:docPartObj>
        <w:docPartGallery w:val="Page Numbers (Top of Page)"/>
        <w:docPartUnique/>
      </w:docPartObj>
    </w:sdtPr>
    <w:sdtContent>
      <w:p w:rsidR="00FA57A9" w:rsidRDefault="002663E8">
        <w:pPr>
          <w:pStyle w:val="Header"/>
          <w:jc w:val="center"/>
        </w:pPr>
        <w:r>
          <w:rPr>
            <w:sz w:val="24"/>
          </w:rPr>
          <w:fldChar w:fldCharType="begin"/>
        </w:r>
        <w:r w:rsidR="00EC6626">
          <w:rPr>
            <w:sz w:val="24"/>
          </w:rPr>
          <w:instrText>PAGE</w:instrText>
        </w:r>
        <w:r>
          <w:rPr>
            <w:sz w:val="24"/>
          </w:rPr>
          <w:fldChar w:fldCharType="separate"/>
        </w:r>
        <w:r w:rsidR="00D503C9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4419"/>
    <w:multiLevelType w:val="multilevel"/>
    <w:tmpl w:val="68ECAD2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2530C2F"/>
    <w:multiLevelType w:val="multilevel"/>
    <w:tmpl w:val="2666707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5B20173E"/>
    <w:multiLevelType w:val="multilevel"/>
    <w:tmpl w:val="BAB89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DD756EF"/>
    <w:multiLevelType w:val="multilevel"/>
    <w:tmpl w:val="EF5C3BD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7064A4"/>
    <w:multiLevelType w:val="multilevel"/>
    <w:tmpl w:val="5832D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94B2A40"/>
    <w:multiLevelType w:val="multilevel"/>
    <w:tmpl w:val="4860DA3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69E7060B"/>
    <w:multiLevelType w:val="multilevel"/>
    <w:tmpl w:val="07EC36B0"/>
    <w:lvl w:ilvl="0">
      <w:start w:val="1"/>
      <w:numFmt w:val="bullet"/>
      <w:lvlText w:val="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7A9"/>
    <w:rsid w:val="001E3C01"/>
    <w:rsid w:val="002663E8"/>
    <w:rsid w:val="003F18A1"/>
    <w:rsid w:val="00D503C9"/>
    <w:rsid w:val="00EC6626"/>
    <w:rsid w:val="00FA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93D2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CB50B0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qFormat/>
    <w:rsid w:val="00CB50B0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"/>
    <w:unhideWhenUsed/>
    <w:qFormat/>
    <w:rsid w:val="00314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qFormat/>
    <w:rsid w:val="00CB50B0"/>
    <w:pPr>
      <w:keepNext/>
      <w:widowControl/>
      <w:ind w:firstLine="319"/>
      <w:outlineLvl w:val="5"/>
    </w:pPr>
    <w:rPr>
      <w:b/>
      <w:sz w:val="28"/>
      <w:u w:val="single"/>
    </w:rPr>
  </w:style>
  <w:style w:type="character" w:customStyle="1" w:styleId="-">
    <w:name w:val="Интернет-ссылка"/>
    <w:rsid w:val="00CB50B0"/>
    <w:rPr>
      <w:color w:val="0000FF"/>
      <w:u w:val="single"/>
    </w:rPr>
  </w:style>
  <w:style w:type="character" w:customStyle="1" w:styleId="a3">
    <w:name w:val="Текст выноски Знак"/>
    <w:qFormat/>
    <w:rsid w:val="00CE77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E261A3"/>
    <w:rPr>
      <w:sz w:val="28"/>
      <w:szCs w:val="24"/>
    </w:rPr>
  </w:style>
  <w:style w:type="character" w:styleId="a5">
    <w:name w:val="page number"/>
    <w:qFormat/>
    <w:rsid w:val="00E261A3"/>
  </w:style>
  <w:style w:type="character" w:customStyle="1" w:styleId="1">
    <w:name w:val="Заголовок 1 Знак"/>
    <w:link w:val="Heading1"/>
    <w:qFormat/>
    <w:rsid w:val="00593D2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5">
    <w:name w:val="Заголовок 5 Знак"/>
    <w:basedOn w:val="a0"/>
    <w:link w:val="Heading5"/>
    <w:qFormat/>
    <w:rsid w:val="00314A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6">
    <w:name w:val="Без интервала Знак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qFormat/>
    <w:rsid w:val="00314A99"/>
  </w:style>
  <w:style w:type="character" w:customStyle="1" w:styleId="a8">
    <w:name w:val="Основной текст Знак"/>
    <w:basedOn w:val="a0"/>
    <w:qFormat/>
    <w:rsid w:val="00314A99"/>
  </w:style>
  <w:style w:type="character" w:customStyle="1" w:styleId="a9">
    <w:name w:val="Красная строка Знак"/>
    <w:basedOn w:val="a8"/>
    <w:qFormat/>
    <w:rsid w:val="00314A99"/>
  </w:style>
  <w:style w:type="character" w:customStyle="1" w:styleId="doccaption">
    <w:name w:val="doccaption"/>
    <w:basedOn w:val="a0"/>
    <w:qFormat/>
    <w:rsid w:val="00314A99"/>
  </w:style>
  <w:style w:type="character" w:customStyle="1" w:styleId="aa">
    <w:name w:val="Нижний колонтитул Знак"/>
    <w:basedOn w:val="a0"/>
    <w:semiHidden/>
    <w:qFormat/>
    <w:rsid w:val="003F6BED"/>
  </w:style>
  <w:style w:type="character" w:customStyle="1" w:styleId="2">
    <w:name w:val="Основной текст с отступом 2 Знак"/>
    <w:basedOn w:val="a0"/>
    <w:link w:val="20"/>
    <w:qFormat/>
    <w:rsid w:val="00D45880"/>
  </w:style>
  <w:style w:type="character" w:styleId="ab">
    <w:name w:val="Strong"/>
    <w:qFormat/>
    <w:rsid w:val="0064379E"/>
    <w:rPr>
      <w:b/>
      <w:bCs/>
    </w:rPr>
  </w:style>
  <w:style w:type="character" w:customStyle="1" w:styleId="apple-converted-space">
    <w:name w:val="apple-converted-space"/>
    <w:basedOn w:val="a0"/>
    <w:qFormat/>
    <w:rsid w:val="006C0479"/>
  </w:style>
  <w:style w:type="paragraph" w:customStyle="1" w:styleId="ac">
    <w:name w:val="Заголовок"/>
    <w:basedOn w:val="a"/>
    <w:next w:val="ad"/>
    <w:qFormat/>
    <w:rsid w:val="00FA57A9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d">
    <w:name w:val="Body Text"/>
    <w:basedOn w:val="a"/>
    <w:unhideWhenUsed/>
    <w:rsid w:val="00314A99"/>
    <w:pPr>
      <w:spacing w:after="120"/>
    </w:pPr>
  </w:style>
  <w:style w:type="paragraph" w:styleId="ae">
    <w:name w:val="List"/>
    <w:basedOn w:val="ad"/>
    <w:rsid w:val="00FA57A9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FA57A9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FA57A9"/>
    <w:pPr>
      <w:suppressLineNumbers/>
    </w:pPr>
    <w:rPr>
      <w:rFonts w:ascii="PT Sans" w:hAnsi="PT Sans" w:cs="Noto Sans Devanagari"/>
    </w:rPr>
  </w:style>
  <w:style w:type="paragraph" w:styleId="3">
    <w:name w:val="Body Text Indent 3"/>
    <w:basedOn w:val="a"/>
    <w:qFormat/>
    <w:rsid w:val="00CB50B0"/>
    <w:pPr>
      <w:ind w:firstLine="851"/>
      <w:jc w:val="both"/>
    </w:pPr>
    <w:rPr>
      <w:sz w:val="28"/>
    </w:rPr>
  </w:style>
  <w:style w:type="paragraph" w:styleId="af0">
    <w:name w:val="Plain Text"/>
    <w:basedOn w:val="a"/>
    <w:qFormat/>
    <w:rsid w:val="00CB50B0"/>
    <w:pPr>
      <w:widowControl/>
    </w:pPr>
    <w:rPr>
      <w:rFonts w:ascii="Courier New" w:hAnsi="Courier New" w:cs="Courier New"/>
    </w:rPr>
  </w:style>
  <w:style w:type="paragraph" w:customStyle="1" w:styleId="10">
    <w:name w:val="Знак Знак1 Знак"/>
    <w:basedOn w:val="a"/>
    <w:qFormat/>
    <w:rsid w:val="004F7A60"/>
    <w:pPr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"/>
    <w:basedOn w:val="a"/>
    <w:qFormat/>
    <w:rsid w:val="00A74462"/>
    <w:pPr>
      <w:spacing w:after="160" w:line="240" w:lineRule="exact"/>
      <w:jc w:val="right"/>
    </w:pPr>
    <w:rPr>
      <w:lang w:val="en-GB" w:eastAsia="en-US"/>
    </w:rPr>
  </w:style>
  <w:style w:type="paragraph" w:styleId="af2">
    <w:name w:val="Balloon Text"/>
    <w:basedOn w:val="a"/>
    <w:qFormat/>
    <w:rsid w:val="00CE77F7"/>
    <w:rPr>
      <w:rFonts w:ascii="Tahoma" w:hAnsi="Tahoma" w:cs="Tahoma"/>
      <w:sz w:val="16"/>
      <w:szCs w:val="16"/>
    </w:rPr>
  </w:style>
  <w:style w:type="paragraph" w:customStyle="1" w:styleId="af3">
    <w:name w:val="Верхний и нижний колонтитулы"/>
    <w:basedOn w:val="a"/>
    <w:qFormat/>
    <w:rsid w:val="00FA57A9"/>
  </w:style>
  <w:style w:type="paragraph" w:customStyle="1" w:styleId="Header">
    <w:name w:val="Header"/>
    <w:basedOn w:val="a"/>
    <w:uiPriority w:val="99"/>
    <w:rsid w:val="00E261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4">
    <w:name w:val="No Spacing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14A99"/>
    <w:pPr>
      <w:ind w:left="720"/>
      <w:contextualSpacing/>
    </w:pPr>
  </w:style>
  <w:style w:type="paragraph" w:styleId="af6">
    <w:name w:val="Body Text Indent"/>
    <w:basedOn w:val="ad"/>
    <w:qFormat/>
    <w:rsid w:val="00314A99"/>
    <w:pPr>
      <w:spacing w:after="0"/>
      <w:ind w:firstLine="360"/>
    </w:pPr>
  </w:style>
  <w:style w:type="paragraph" w:customStyle="1" w:styleId="Footer">
    <w:name w:val="Footer"/>
    <w:basedOn w:val="a"/>
    <w:semiHidden/>
    <w:unhideWhenUsed/>
    <w:rsid w:val="003F6BED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"/>
    <w:semiHidden/>
    <w:unhideWhenUsed/>
    <w:qFormat/>
    <w:rsid w:val="00D45880"/>
    <w:pPr>
      <w:spacing w:after="120" w:line="480" w:lineRule="auto"/>
      <w:ind w:left="283"/>
    </w:pPr>
  </w:style>
  <w:style w:type="paragraph" w:customStyle="1" w:styleId="11">
    <w:name w:val="Верхний колонтитул1"/>
    <w:basedOn w:val="a"/>
    <w:uiPriority w:val="99"/>
    <w:qFormat/>
    <w:rsid w:val="00AF48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7">
    <w:name w:val="Normal (Web)"/>
    <w:basedOn w:val="a"/>
    <w:qFormat/>
    <w:rsid w:val="00FA57A9"/>
    <w:pPr>
      <w:widowControl/>
      <w:spacing w:before="280" w:after="280"/>
    </w:pPr>
    <w:rPr>
      <w:sz w:val="24"/>
      <w:szCs w:val="24"/>
    </w:rPr>
  </w:style>
  <w:style w:type="paragraph" w:customStyle="1" w:styleId="ConsPlusTitle">
    <w:name w:val="ConsPlusTitle"/>
    <w:qFormat/>
    <w:rsid w:val="004D0043"/>
    <w:pPr>
      <w:widowControl w:val="0"/>
    </w:pPr>
    <w:rPr>
      <w:rFonts w:ascii="Calibri" w:hAnsi="Calibri" w:cs="Calibri"/>
      <w:b/>
      <w:sz w:val="22"/>
      <w:szCs w:val="22"/>
    </w:rPr>
  </w:style>
  <w:style w:type="table" w:styleId="af8">
    <w:name w:val="Table Grid"/>
    <w:basedOn w:val="a1"/>
    <w:uiPriority w:val="59"/>
    <w:rsid w:val="00D6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F5B5C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F04BF-8138-4BB1-A700-F06B2C78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5381</Characters>
  <Application>Microsoft Office Word</Application>
  <DocSecurity>0</DocSecurity>
  <Lines>44</Lines>
  <Paragraphs>12</Paragraphs>
  <ScaleCrop>false</ScaleCrop>
  <Company>УГЗ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4</cp:revision>
  <cp:lastPrinted>2020-09-15T14:49:00Z</cp:lastPrinted>
  <dcterms:created xsi:type="dcterms:W3CDTF">2024-01-16T12:48:00Z</dcterms:created>
  <dcterms:modified xsi:type="dcterms:W3CDTF">2024-01-16T12:49:00Z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УГЗ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