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536"/>
        <w:gridCol w:w="567"/>
        <w:gridCol w:w="4820"/>
      </w:tblGrid>
      <w:tr w:rsidR="005821DE">
        <w:trPr>
          <w:trHeight w:val="4117"/>
        </w:trPr>
        <w:tc>
          <w:tcPr>
            <w:tcW w:w="4536" w:type="dxa"/>
            <w:noWrap/>
          </w:tcPr>
          <w:p w:rsidR="005821DE" w:rsidRDefault="00F856EF">
            <w:pPr>
              <w:ind w:left="-57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F856EF">
              <w:rPr>
                <w:szCs w:val="28"/>
              </w:rPr>
              <w:pict>
                <v:shape id="_x0000_i0" o:spid="_x0000_i1025" type="#_x0000_t75" style="width:26.4pt;height:37.2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5821DE" w:rsidRDefault="005821DE">
            <w:pPr>
              <w:ind w:left="-57"/>
              <w:jc w:val="center"/>
              <w:rPr>
                <w:sz w:val="8"/>
                <w:szCs w:val="4"/>
              </w:rPr>
            </w:pPr>
          </w:p>
          <w:p w:rsidR="005821DE" w:rsidRDefault="00433F73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5821DE" w:rsidRDefault="005821DE">
            <w:pPr>
              <w:ind w:left="-57"/>
              <w:jc w:val="center"/>
              <w:rPr>
                <w:sz w:val="8"/>
                <w:szCs w:val="8"/>
              </w:rPr>
            </w:pPr>
          </w:p>
          <w:p w:rsidR="005821DE" w:rsidRDefault="00433F73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5821DE" w:rsidRDefault="00433F73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5821DE" w:rsidRDefault="00433F73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5821DE" w:rsidRDefault="00433F73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5821DE" w:rsidRDefault="00433F73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5821DE" w:rsidRDefault="005821DE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5821DE" w:rsidRDefault="00433F73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5821DE" w:rsidRDefault="00433F73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5821DE" w:rsidRPr="00886677" w:rsidRDefault="00433F73">
            <w:pPr>
              <w:ind w:left="-57"/>
              <w:jc w:val="center"/>
              <w:rPr>
                <w:rStyle w:val="af2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886677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886677">
              <w:rPr>
                <w:spacing w:val="-4"/>
                <w:sz w:val="16"/>
                <w:szCs w:val="14"/>
              </w:rPr>
              <w:t xml:space="preserve">: </w:t>
            </w:r>
            <w:hyperlink r:id="rId9" w:tooltip="mailto:emercom@60.mchs.gov.ru" w:history="1"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886677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@60.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886677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886677"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</w:rPr>
                <w:t>.</w:t>
              </w:r>
              <w:r>
                <w:rPr>
                  <w:rStyle w:val="af2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5821DE" w:rsidRDefault="00F856EF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Content>
                <w:r w:rsidR="00433F73">
                  <w:rPr>
                    <w:color w:val="FFFFFF" w:themeColor="background1"/>
                  </w:rPr>
                  <w:t xml:space="preserve">11  </w:t>
                </w:r>
                <w:r w:rsidR="00433F73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5821DE" w:rsidRDefault="005821DE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5821DE" w:rsidRDefault="00433F73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09.02.2024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>09/03-ГКУ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5821DE" w:rsidRDefault="005821DE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5821DE" w:rsidRDefault="00433F73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noWrap/>
          </w:tcPr>
          <w:p w:rsidR="005821DE" w:rsidRDefault="005821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noWrap/>
          </w:tcPr>
          <w:p w:rsidR="005821DE" w:rsidRDefault="005821DE">
            <w:pPr>
              <w:rPr>
                <w:bCs/>
                <w:sz w:val="28"/>
                <w:szCs w:val="28"/>
              </w:rPr>
            </w:pPr>
          </w:p>
          <w:p w:rsidR="005821DE" w:rsidRDefault="005821DE">
            <w:pPr>
              <w:rPr>
                <w:bCs/>
                <w:sz w:val="28"/>
                <w:szCs w:val="28"/>
              </w:rPr>
            </w:pPr>
          </w:p>
          <w:p w:rsidR="005821DE" w:rsidRDefault="005821DE">
            <w:pPr>
              <w:rPr>
                <w:bCs/>
                <w:sz w:val="28"/>
                <w:szCs w:val="28"/>
              </w:rPr>
            </w:pPr>
          </w:p>
          <w:p w:rsidR="005821DE" w:rsidRDefault="005821DE">
            <w:pPr>
              <w:ind w:left="-47"/>
              <w:jc w:val="center"/>
              <w:rPr>
                <w:sz w:val="28"/>
              </w:rPr>
            </w:pPr>
          </w:p>
        </w:tc>
      </w:tr>
      <w:tr w:rsidR="005821DE">
        <w:tc>
          <w:tcPr>
            <w:tcW w:w="4536" w:type="dxa"/>
            <w:noWrap/>
          </w:tcPr>
          <w:p w:rsidR="005821DE" w:rsidRDefault="00433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  <w:noWrap/>
          </w:tcPr>
          <w:p w:rsidR="005821DE" w:rsidRDefault="00582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5821DE" w:rsidRDefault="005821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21DE" w:rsidRDefault="005821DE">
      <w:pPr>
        <w:jc w:val="both"/>
        <w:rPr>
          <w:bCs/>
          <w:sz w:val="28"/>
          <w:szCs w:val="28"/>
        </w:rPr>
      </w:pPr>
    </w:p>
    <w:p w:rsidR="005821DE" w:rsidRDefault="005821DE">
      <w:pPr>
        <w:jc w:val="both"/>
        <w:rPr>
          <w:bCs/>
          <w:sz w:val="28"/>
          <w:szCs w:val="28"/>
        </w:rPr>
      </w:pPr>
    </w:p>
    <w:p w:rsidR="005821DE" w:rsidRDefault="0043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5821DE" w:rsidRDefault="0043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5821DE" w:rsidRDefault="0043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10</w:t>
      </w:r>
      <w:r w:rsidR="00886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2024 года</w:t>
      </w:r>
    </w:p>
    <w:p w:rsidR="005821DE" w:rsidRDefault="00433F73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5821DE" w:rsidRDefault="00433F73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5821DE" w:rsidRDefault="00433F73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ЧСГКУ ПО «Управление ОД в ЧС»)</w:t>
      </w:r>
    </w:p>
    <w:p w:rsidR="005821DE" w:rsidRDefault="005821DE">
      <w:pPr>
        <w:jc w:val="both"/>
        <w:rPr>
          <w:bCs/>
          <w:sz w:val="28"/>
          <w:szCs w:val="28"/>
        </w:rPr>
      </w:pPr>
    </w:p>
    <w:p w:rsidR="005821DE" w:rsidRDefault="00433F73">
      <w:pPr>
        <w:pStyle w:val="afb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5821DE" w:rsidRDefault="00433F73">
      <w:pPr>
        <w:widowControl/>
        <w:shd w:val="clear" w:color="auto" w:fill="FFFFFF"/>
        <w:tabs>
          <w:tab w:val="left" w:pos="426"/>
          <w:tab w:val="left" w:pos="567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>Переменная облачность. Без существенных осадков. На дорогах местами гололедица. Ветер восточных направлений ночью слабый днем умеренный. Температура воздуха ночью-20...-25 гр., днем -4...-9.В Пскове температура ночью -21...-23 гр., днем -7...-9 гр.</w:t>
      </w:r>
    </w:p>
    <w:p w:rsidR="005821DE" w:rsidRDefault="00433F73">
      <w:pPr>
        <w:pStyle w:val="afb"/>
        <w:widowControl/>
        <w:numPr>
          <w:ilvl w:val="1"/>
          <w:numId w:val="5"/>
        </w:numPr>
        <w:tabs>
          <w:tab w:val="left" w:pos="0"/>
          <w:tab w:val="left" w:pos="709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886677">
        <w:rPr>
          <w:rFonts w:eastAsia="Lucida Sans Unicode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5821DE" w:rsidRDefault="00433F73">
      <w:pPr>
        <w:pStyle w:val="afb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 w:rsidR="00886677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5821DE" w:rsidRDefault="005821DE">
      <w:pPr>
        <w:pStyle w:val="afb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5821DE" w:rsidRDefault="00433F73">
      <w:pPr>
        <w:pStyle w:val="af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5821DE" w:rsidRDefault="005821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21DE" w:rsidRDefault="00433F73">
      <w:pPr>
        <w:pStyle w:val="afb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5821DE" w:rsidRDefault="00433F73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5821DE" w:rsidRDefault="005821DE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5821DE" w:rsidRDefault="00433F73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09.02.2024</w:t>
      </w:r>
    </w:p>
    <w:p w:rsidR="005821DE" w:rsidRDefault="005821DE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418"/>
        <w:gridCol w:w="1276"/>
        <w:gridCol w:w="1275"/>
        <w:gridCol w:w="1134"/>
        <w:gridCol w:w="1134"/>
        <w:gridCol w:w="1843"/>
      </w:tblGrid>
      <w:tr w:rsidR="005821DE">
        <w:trPr>
          <w:trHeight w:val="1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Река, озеро -</w:t>
            </w:r>
          </w:p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Критический уровень воды (см) (НЯ (выход на пойму)/</w:t>
            </w:r>
          </w:p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Среднемесячный многолетний (февраль)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Наблюдаемый уровень воды</w:t>
            </w:r>
          </w:p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за сутки,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Превышен.над НЯ</w:t>
            </w:r>
          </w:p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водного объекта</w:t>
            </w:r>
          </w:p>
        </w:tc>
      </w:tr>
      <w:tr w:rsidR="005821DE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Опочка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370/398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  <w:tr w:rsidR="005821DE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Гуйтово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770/899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Ледостав, </w:t>
            </w:r>
          </w:p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37 см</w:t>
            </w:r>
          </w:p>
        </w:tc>
      </w:tr>
      <w:tr w:rsidR="005821DE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Пятоново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330/376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Забереги 7 б, шугоход 3 б</w:t>
            </w:r>
          </w:p>
        </w:tc>
      </w:tr>
      <w:tr w:rsidR="005821DE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Великая</w:t>
            </w:r>
            <w:r>
              <w:rPr>
                <w:sz w:val="24"/>
                <w:szCs w:val="24"/>
              </w:rPr>
              <w:t xml:space="preserve"> –</w:t>
            </w:r>
          </w:p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369/412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40 см</w:t>
            </w:r>
          </w:p>
        </w:tc>
      </w:tr>
      <w:tr w:rsidR="005821DE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Ловать</w:t>
            </w:r>
            <w:r>
              <w:rPr>
                <w:sz w:val="24"/>
                <w:szCs w:val="24"/>
              </w:rPr>
              <w:t>–</w:t>
            </w:r>
          </w:p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Великие Луки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351/450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  <w:tr w:rsidR="005821DE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Шелонь</w:t>
            </w:r>
            <w:r>
              <w:rPr>
                <w:sz w:val="24"/>
                <w:szCs w:val="24"/>
              </w:rPr>
              <w:t xml:space="preserve"> –</w:t>
            </w:r>
          </w:p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Порхов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558/668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 с промоинами</w:t>
            </w:r>
          </w:p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б</w:t>
            </w:r>
          </w:p>
        </w:tc>
      </w:tr>
      <w:tr w:rsidR="005821DE"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Плюсса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618/677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 с промоинами</w:t>
            </w:r>
          </w:p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б</w:t>
            </w:r>
          </w:p>
        </w:tc>
      </w:tr>
      <w:tr w:rsidR="005821DE">
        <w:trPr>
          <w:trHeight w:val="5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Плюсса</w:t>
            </w:r>
            <w:r>
              <w:rPr>
                <w:sz w:val="24"/>
                <w:szCs w:val="24"/>
              </w:rPr>
              <w:t xml:space="preserve"> –</w:t>
            </w:r>
          </w:p>
          <w:p w:rsidR="005821DE" w:rsidRDefault="00433F7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д. Брод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600/750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 с промоинами</w:t>
            </w:r>
          </w:p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 б</w:t>
            </w:r>
          </w:p>
        </w:tc>
      </w:tr>
      <w:tr w:rsidR="005821DE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р. Гдовка</w:t>
            </w:r>
            <w:r>
              <w:rPr>
                <w:sz w:val="24"/>
                <w:szCs w:val="24"/>
              </w:rPr>
              <w:t xml:space="preserve"> –</w:t>
            </w:r>
          </w:p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Устье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200/310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12 см</w:t>
            </w:r>
          </w:p>
        </w:tc>
      </w:tr>
      <w:tr w:rsidR="005821DE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Псковское</w:t>
            </w:r>
            <w:r>
              <w:rPr>
                <w:sz w:val="24"/>
                <w:szCs w:val="24"/>
              </w:rPr>
              <w:t xml:space="preserve"> – д. Залита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34 см</w:t>
            </w:r>
          </w:p>
        </w:tc>
      </w:tr>
      <w:tr w:rsidR="005821DE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оз. Чудское</w:t>
            </w:r>
            <w:r>
              <w:rPr>
                <w:sz w:val="24"/>
                <w:szCs w:val="24"/>
              </w:rPr>
              <w:t xml:space="preserve"> –</w:t>
            </w:r>
          </w:p>
          <w:p w:rsidR="005821DE" w:rsidRDefault="0043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Раскопель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288/350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1DE" w:rsidRDefault="0043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Ледостав,</w:t>
            </w:r>
          </w:p>
          <w:p w:rsidR="005821DE" w:rsidRDefault="00433F7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лед 43 см</w:t>
            </w:r>
          </w:p>
        </w:tc>
      </w:tr>
    </w:tbl>
    <w:p w:rsidR="005821DE" w:rsidRDefault="005821DE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5821DE" w:rsidRDefault="00433F73">
      <w:pPr>
        <w:pStyle w:val="afb"/>
        <w:numPr>
          <w:ilvl w:val="1"/>
          <w:numId w:val="5"/>
        </w:numPr>
        <w:tabs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 w:rsidR="008866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5821DE" w:rsidRDefault="00433F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 w:rsidR="008866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прогнозируются.</w:t>
      </w:r>
    </w:p>
    <w:p w:rsidR="005821DE" w:rsidRDefault="005821D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5821DE" w:rsidRDefault="00433F73">
      <w:pPr>
        <w:pStyle w:val="13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5821DE" w:rsidRDefault="00433F73">
      <w:pPr>
        <w:pStyle w:val="af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5821DE" w:rsidRDefault="00433F73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высока угроза бытовых пожаров и взрывов бытового газа</w:t>
      </w:r>
      <w:r w:rsidR="00886677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</w:t>
      </w:r>
      <w:r w:rsidR="00886677">
        <w:rPr>
          <w:sz w:val="28"/>
          <w:szCs w:val="28"/>
        </w:rPr>
        <w:t xml:space="preserve"> </w:t>
      </w:r>
      <w:r>
        <w:rPr>
          <w:sz w:val="28"/>
          <w:szCs w:val="28"/>
        </w:rPr>
        <w:t>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5821DE" w:rsidRDefault="00433F73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электросетей);</w:t>
      </w:r>
    </w:p>
    <w:p w:rsidR="005821DE" w:rsidRDefault="00433F73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 сильных порывах ветра, с вероятностью</w:t>
      </w:r>
      <w:r>
        <w:rPr>
          <w:color w:val="000000" w:themeColor="text1"/>
          <w:sz w:val="28"/>
          <w:szCs w:val="28"/>
        </w:rPr>
        <w:t xml:space="preserve">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</w:t>
      </w:r>
      <w:r w:rsidR="00886677">
        <w:rPr>
          <w:sz w:val="28"/>
          <w:szCs w:val="28"/>
        </w:rPr>
        <w:t xml:space="preserve"> </w:t>
      </w:r>
      <w:r>
        <w:rPr>
          <w:sz w:val="28"/>
          <w:szCs w:val="28"/>
        </w:rPr>
        <w:t>и травматизму;</w:t>
      </w:r>
    </w:p>
    <w:p w:rsidR="005821DE" w:rsidRDefault="00433F73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интенсивным использованием автомобильного транспорта</w:t>
      </w:r>
      <w:r w:rsidR="00886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>плохими метеоусловиями (гололедица),</w:t>
      </w:r>
      <w:r>
        <w:rPr>
          <w:sz w:val="28"/>
          <w:szCs w:val="28"/>
        </w:rPr>
        <w:t>нарушением ПДД существует вероятность ДТП с тяжелыми последствиями;</w:t>
      </w:r>
    </w:p>
    <w:p w:rsidR="005821DE" w:rsidRDefault="00433F73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</w:t>
      </w:r>
      <w:r w:rsidR="00886677">
        <w:rPr>
          <w:sz w:val="28"/>
          <w:szCs w:val="28"/>
        </w:rPr>
        <w:t xml:space="preserve"> </w:t>
      </w:r>
      <w:r>
        <w:rPr>
          <w:sz w:val="28"/>
          <w:szCs w:val="28"/>
        </w:rPr>
        <w:t>и оборудования;</w:t>
      </w:r>
    </w:p>
    <w:p w:rsidR="005821DE" w:rsidRDefault="00433F73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</w:t>
      </w:r>
      <w:r w:rsidR="00886677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5821DE" w:rsidRDefault="005821DE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5821DE" w:rsidRDefault="00433F73">
      <w:pPr>
        <w:pStyle w:val="13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5821DE" w:rsidRDefault="00433F73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29 января по 4февраля 2024 года зарегистрировано 52 случая коронавирусной инфекции (показатель заболеваемости 8,85 на 100 тыс. населения).</w:t>
      </w:r>
    </w:p>
    <w:p w:rsidR="005821DE" w:rsidRDefault="00433F73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4773 случая острой респираторной вирусной инфекции         (далее – ОРВИ), показатель заболеваемости составил 81,20 на 10 тыс. населения. В том числе зарегистрировано 33 лабораторно подтвержденных случая гриппа.</w:t>
      </w:r>
    </w:p>
    <w:p w:rsidR="005821DE" w:rsidRDefault="00433F73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 области по сравнению с предыдущей неделей снизилась на 2,6%, в г. Пскове – на 6,3%.</w:t>
      </w:r>
    </w:p>
    <w:p w:rsidR="005821DE" w:rsidRDefault="00433F73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лет,</w:t>
      </w:r>
      <w:r w:rsidR="00886677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заболевших, составила 62,5%.</w:t>
      </w:r>
    </w:p>
    <w:p w:rsidR="005821DE" w:rsidRDefault="00433F73">
      <w:pPr>
        <w:pStyle w:val="aff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г. Пскове зарегистрировано 2282 случая ОРВИ, или 47,8% от общего количества заболеваний по области.</w:t>
      </w:r>
    </w:p>
    <w:p w:rsidR="005821DE" w:rsidRDefault="00433F73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2024года в Псковской области зарегистрировано 3 лабораторно подтвержденных случая кори;</w:t>
      </w:r>
    </w:p>
    <w:p w:rsidR="005821DE" w:rsidRDefault="00433F73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5821DE" w:rsidRDefault="00433F73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 w:rsidR="0088667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;</w:t>
      </w:r>
    </w:p>
    <w:p w:rsidR="005821DE" w:rsidRDefault="00433F73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26.01.2024 № 9-УГ «Об ограничительных мероприятиях (карантине) по бешенству» на территории эпизоотического очага вблизи рп. Идрица городского поселения «Идрица» Себежского района Псковской области и территории, прилегающей к эпизоотическому очагу (неблагополучному пункту), введены ограничительные мероприятия;</w:t>
      </w:r>
    </w:p>
    <w:p w:rsidR="005821DE" w:rsidRDefault="00433F73">
      <w:pPr>
        <w:widowControl/>
        <w:numPr>
          <w:ilvl w:val="0"/>
          <w:numId w:val="2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z w:val="28"/>
          <w:szCs w:val="28"/>
        </w:rPr>
        <w:t>Указом Губернатора Псковской области от 01.02.2024 № 11-УГ «Об ограничительных мероприятиях (карантине) по бешенству» на территории эпизоотического очага в дер. Алтун</w:t>
      </w:r>
      <w:r w:rsidR="00886677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Новоржевского муниципального округа Псковской области и территории, прилегающей к эпизоотическому очагу (неблагополучному пункту),введены ограничительные мероприятия.</w:t>
      </w:r>
    </w:p>
    <w:p w:rsidR="005821DE" w:rsidRDefault="005821DE">
      <w:pPr>
        <w:widowControl/>
        <w:tabs>
          <w:tab w:val="left" w:pos="709"/>
          <w:tab w:val="left" w:pos="8640"/>
        </w:tabs>
        <w:contextualSpacing/>
        <w:jc w:val="both"/>
        <w:rPr>
          <w:rStyle w:val="doccaption"/>
          <w:sz w:val="28"/>
          <w:szCs w:val="28"/>
        </w:rPr>
      </w:pPr>
    </w:p>
    <w:p w:rsidR="005821DE" w:rsidRDefault="00433F73">
      <w:pPr>
        <w:pStyle w:val="22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5821DE" w:rsidRDefault="00433F73">
      <w:pPr>
        <w:pStyle w:val="afb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</w:t>
      </w:r>
      <w:r w:rsidR="00886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гибели людей на водных объектах, связанных с провалом людей и техники под </w:t>
      </w:r>
      <w:r>
        <w:rPr>
          <w:sz w:val="28"/>
          <w:szCs w:val="28"/>
        </w:rPr>
        <w:lastRenderedPageBreak/>
        <w:t>неокрепший лед рек и водоемов.</w:t>
      </w:r>
    </w:p>
    <w:p w:rsidR="005821DE" w:rsidRDefault="005821DE">
      <w:pPr>
        <w:pStyle w:val="afb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5821DE" w:rsidRDefault="00433F73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5821DE" w:rsidRDefault="00433F73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5821DE" w:rsidRDefault="00433F73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работу объектов ЖКХ и жизнеобеспечения населения;</w:t>
      </w:r>
    </w:p>
    <w:p w:rsidR="005821DE" w:rsidRDefault="00433F73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</w:t>
      </w:r>
      <w:r w:rsidR="00886677">
        <w:rPr>
          <w:sz w:val="28"/>
          <w:szCs w:val="28"/>
        </w:rPr>
        <w:t xml:space="preserve"> </w:t>
      </w:r>
      <w:r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5821DE" w:rsidRDefault="00433F73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5821DE" w:rsidRDefault="00433F73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5821DE" w:rsidRDefault="00433F73">
      <w:pPr>
        <w:pStyle w:val="afc"/>
        <w:widowControl/>
        <w:numPr>
          <w:ilvl w:val="0"/>
          <w:numId w:val="4"/>
        </w:numPr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</w:t>
      </w:r>
      <w:r w:rsidR="0088667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дорогах;</w:t>
      </w:r>
    </w:p>
    <w:p w:rsidR="005821DE" w:rsidRDefault="00433F73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5821DE" w:rsidRDefault="00433F73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</w:t>
      </w:r>
      <w:r w:rsidR="00886677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реагированию на аварии на объектах жизнеобеспечения;</w:t>
      </w:r>
    </w:p>
    <w:p w:rsidR="005821DE" w:rsidRDefault="00433F73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5821DE" w:rsidRDefault="00433F73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5821DE" w:rsidRDefault="00433F73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5821DE" w:rsidRDefault="00433F73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5821DE" w:rsidRDefault="005821DE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5821DE" w:rsidRDefault="005821DE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/>
      </w:tblPr>
      <w:tblGrid>
        <w:gridCol w:w="6804"/>
        <w:gridCol w:w="3402"/>
      </w:tblGrid>
      <w:tr w:rsidR="005821DE">
        <w:trPr>
          <w:trHeight w:val="647"/>
        </w:trPr>
        <w:tc>
          <w:tcPr>
            <w:tcW w:w="6804" w:type="dxa"/>
            <w:noWrap/>
            <w:vAlign w:val="bottom"/>
          </w:tcPr>
          <w:p w:rsidR="005821DE" w:rsidRDefault="00433F73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5821DE" w:rsidRDefault="00433F73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5821DE" w:rsidRDefault="00433F73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5821DE" w:rsidRDefault="00886677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433F73">
              <w:rPr>
                <w:color w:val="000000" w:themeColor="text1"/>
                <w:sz w:val="28"/>
                <w:szCs w:val="28"/>
              </w:rPr>
              <w:t>айор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33F73">
              <w:rPr>
                <w:color w:val="000000" w:themeColor="text1"/>
                <w:sz w:val="28"/>
                <w:szCs w:val="28"/>
              </w:rPr>
              <w:t>внутренней службы</w:t>
            </w:r>
          </w:p>
        </w:tc>
        <w:tc>
          <w:tcPr>
            <w:tcW w:w="3402" w:type="dxa"/>
            <w:noWrap/>
            <w:vAlign w:val="bottom"/>
          </w:tcPr>
          <w:p w:rsidR="005821DE" w:rsidRDefault="00433F73">
            <w:pPr>
              <w:ind w:left="634" w:hanging="6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</w:t>
            </w:r>
            <w:r w:rsidR="008866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Белогрудов</w:t>
            </w:r>
          </w:p>
        </w:tc>
      </w:tr>
      <w:tr w:rsidR="005821DE">
        <w:trPr>
          <w:trHeight w:val="647"/>
        </w:trPr>
        <w:tc>
          <w:tcPr>
            <w:tcW w:w="6804" w:type="dxa"/>
            <w:noWrap/>
            <w:vAlign w:val="bottom"/>
          </w:tcPr>
          <w:p w:rsidR="005821DE" w:rsidRDefault="005821DE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:rsidR="005821DE" w:rsidRDefault="005821DE">
            <w:pPr>
              <w:ind w:left="634" w:hanging="634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821DE" w:rsidRDefault="00F856EF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7783920"/>
          <w:lock w:val="contentLocked"/>
          <w:placeholder>
            <w:docPart w:val="2705E7C1E43C4A3A8F550C4471166FBE"/>
          </w:placeholder>
        </w:sdtPr>
        <w:sdtContent>
          <w:r w:rsidR="00433F73">
            <w:rPr>
              <w:color w:val="FFFFFF" w:themeColor="background1"/>
              <w:lang w:val="en-US"/>
            </w:rPr>
            <w:t>DSSIGNATURE</w:t>
          </w:r>
        </w:sdtContent>
      </w:sdt>
    </w:p>
    <w:p w:rsidR="005821DE" w:rsidRDefault="005821DE">
      <w:pPr>
        <w:tabs>
          <w:tab w:val="left" w:pos="5730"/>
        </w:tabs>
        <w:jc w:val="center"/>
      </w:pPr>
    </w:p>
    <w:sectPr w:rsidR="005821DE" w:rsidSect="005821D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48A" w:rsidRDefault="0088048A">
      <w:r>
        <w:separator/>
      </w:r>
    </w:p>
  </w:endnote>
  <w:endnote w:type="continuationSeparator" w:id="1">
    <w:p w:rsidR="0088048A" w:rsidRDefault="00880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48A" w:rsidRDefault="0088048A">
      <w:r>
        <w:separator/>
      </w:r>
    </w:p>
  </w:footnote>
  <w:footnote w:type="continuationSeparator" w:id="1">
    <w:p w:rsidR="0088048A" w:rsidRDefault="00880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490"/>
      <w:docPartObj>
        <w:docPartGallery w:val="Page Numbers (Top of Page)"/>
        <w:docPartUnique/>
      </w:docPartObj>
    </w:sdtPr>
    <w:sdtContent>
      <w:p w:rsidR="005821DE" w:rsidRDefault="00F856EF">
        <w:pPr>
          <w:pStyle w:val="Header"/>
          <w:jc w:val="center"/>
        </w:pPr>
        <w:r>
          <w:rPr>
            <w:sz w:val="24"/>
          </w:rPr>
          <w:fldChar w:fldCharType="begin"/>
        </w:r>
        <w:r w:rsidR="00433F73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886677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79AD"/>
    <w:multiLevelType w:val="hybridMultilevel"/>
    <w:tmpl w:val="6D748E58"/>
    <w:lvl w:ilvl="0" w:tplc="4980447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D5CEB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B88C4E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4D6A05C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5582C6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B8BE3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3026DCE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D3202D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B44ED2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8E9390C"/>
    <w:multiLevelType w:val="hybridMultilevel"/>
    <w:tmpl w:val="9AA2D3F0"/>
    <w:lvl w:ilvl="0" w:tplc="47BA0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474F238">
      <w:start w:val="1"/>
      <w:numFmt w:val="lowerLetter"/>
      <w:lvlText w:val="%2."/>
      <w:lvlJc w:val="left"/>
      <w:pPr>
        <w:ind w:left="1440" w:hanging="360"/>
      </w:pPr>
    </w:lvl>
    <w:lvl w:ilvl="2" w:tplc="EAE26162">
      <w:start w:val="1"/>
      <w:numFmt w:val="lowerRoman"/>
      <w:lvlText w:val="%3."/>
      <w:lvlJc w:val="right"/>
      <w:pPr>
        <w:ind w:left="2160" w:hanging="180"/>
      </w:pPr>
    </w:lvl>
    <w:lvl w:ilvl="3" w:tplc="4C98B95E">
      <w:start w:val="1"/>
      <w:numFmt w:val="decimal"/>
      <w:lvlText w:val="%4."/>
      <w:lvlJc w:val="left"/>
      <w:pPr>
        <w:ind w:left="2880" w:hanging="360"/>
      </w:pPr>
    </w:lvl>
    <w:lvl w:ilvl="4" w:tplc="FC5E6CBA">
      <w:start w:val="1"/>
      <w:numFmt w:val="lowerLetter"/>
      <w:lvlText w:val="%5."/>
      <w:lvlJc w:val="left"/>
      <w:pPr>
        <w:ind w:left="3600" w:hanging="360"/>
      </w:pPr>
    </w:lvl>
    <w:lvl w:ilvl="5" w:tplc="7CD451FE">
      <w:start w:val="1"/>
      <w:numFmt w:val="lowerRoman"/>
      <w:lvlText w:val="%6."/>
      <w:lvlJc w:val="right"/>
      <w:pPr>
        <w:ind w:left="4320" w:hanging="180"/>
      </w:pPr>
    </w:lvl>
    <w:lvl w:ilvl="6" w:tplc="DC0EA554">
      <w:start w:val="1"/>
      <w:numFmt w:val="decimal"/>
      <w:lvlText w:val="%7."/>
      <w:lvlJc w:val="left"/>
      <w:pPr>
        <w:ind w:left="5040" w:hanging="360"/>
      </w:pPr>
    </w:lvl>
    <w:lvl w:ilvl="7" w:tplc="F4A870CA">
      <w:start w:val="1"/>
      <w:numFmt w:val="lowerLetter"/>
      <w:lvlText w:val="%8."/>
      <w:lvlJc w:val="left"/>
      <w:pPr>
        <w:ind w:left="5760" w:hanging="360"/>
      </w:pPr>
    </w:lvl>
    <w:lvl w:ilvl="8" w:tplc="7FCA10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43697"/>
    <w:multiLevelType w:val="hybridMultilevel"/>
    <w:tmpl w:val="E69CADF6"/>
    <w:lvl w:ilvl="0" w:tplc="2E12EDFC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 w:tplc="6A825DBE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E0E2ED3A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6B1EF8CA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EF3A059E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E8860652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B666E192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315854D4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C0B2F80E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3">
    <w:nsid w:val="377B2852"/>
    <w:multiLevelType w:val="hybridMultilevel"/>
    <w:tmpl w:val="3304AF9A"/>
    <w:lvl w:ilvl="0" w:tplc="44DC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581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6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26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65F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B6B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80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283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45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31B53"/>
    <w:multiLevelType w:val="hybridMultilevel"/>
    <w:tmpl w:val="31EA34A0"/>
    <w:lvl w:ilvl="0" w:tplc="2960BAEE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 w:tplc="B3901928">
      <w:numFmt w:val="none"/>
      <w:lvlText w:val=""/>
      <w:lvlJc w:val="left"/>
      <w:pPr>
        <w:tabs>
          <w:tab w:val="num" w:pos="360"/>
        </w:tabs>
      </w:pPr>
    </w:lvl>
    <w:lvl w:ilvl="2" w:tplc="63F06DA2">
      <w:numFmt w:val="none"/>
      <w:lvlText w:val=""/>
      <w:lvlJc w:val="left"/>
      <w:pPr>
        <w:tabs>
          <w:tab w:val="num" w:pos="360"/>
        </w:tabs>
      </w:pPr>
    </w:lvl>
    <w:lvl w:ilvl="3" w:tplc="5BE4B4A0">
      <w:numFmt w:val="none"/>
      <w:lvlText w:val=""/>
      <w:lvlJc w:val="left"/>
      <w:pPr>
        <w:tabs>
          <w:tab w:val="num" w:pos="360"/>
        </w:tabs>
      </w:pPr>
    </w:lvl>
    <w:lvl w:ilvl="4" w:tplc="E7426A32">
      <w:numFmt w:val="none"/>
      <w:lvlText w:val=""/>
      <w:lvlJc w:val="left"/>
      <w:pPr>
        <w:tabs>
          <w:tab w:val="num" w:pos="360"/>
        </w:tabs>
      </w:pPr>
    </w:lvl>
    <w:lvl w:ilvl="5" w:tplc="9CACE246">
      <w:numFmt w:val="none"/>
      <w:lvlText w:val=""/>
      <w:lvlJc w:val="left"/>
      <w:pPr>
        <w:tabs>
          <w:tab w:val="num" w:pos="360"/>
        </w:tabs>
      </w:pPr>
    </w:lvl>
    <w:lvl w:ilvl="6" w:tplc="3E301062">
      <w:numFmt w:val="none"/>
      <w:lvlText w:val=""/>
      <w:lvlJc w:val="left"/>
      <w:pPr>
        <w:tabs>
          <w:tab w:val="num" w:pos="360"/>
        </w:tabs>
      </w:pPr>
    </w:lvl>
    <w:lvl w:ilvl="7" w:tplc="C71AB5BC">
      <w:numFmt w:val="none"/>
      <w:lvlText w:val=""/>
      <w:lvlJc w:val="left"/>
      <w:pPr>
        <w:tabs>
          <w:tab w:val="num" w:pos="360"/>
        </w:tabs>
      </w:pPr>
    </w:lvl>
    <w:lvl w:ilvl="8" w:tplc="8FF06BA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60351FA"/>
    <w:multiLevelType w:val="hybridMultilevel"/>
    <w:tmpl w:val="5584032E"/>
    <w:lvl w:ilvl="0" w:tplc="4E06D05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4D841A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1826CA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20A231A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CD6C1D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AB88B1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7AE825A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41A610A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6C6FAA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6907878"/>
    <w:multiLevelType w:val="hybridMultilevel"/>
    <w:tmpl w:val="0C1CE8BE"/>
    <w:lvl w:ilvl="0" w:tplc="6A1AF068">
      <w:start w:val="1"/>
      <w:numFmt w:val="decimal"/>
      <w:lvlText w:val="%1."/>
      <w:lvlJc w:val="left"/>
      <w:pPr>
        <w:ind w:left="720" w:hanging="360"/>
      </w:pPr>
    </w:lvl>
    <w:lvl w:ilvl="1" w:tplc="8DBE2F1C">
      <w:start w:val="1"/>
      <w:numFmt w:val="lowerLetter"/>
      <w:lvlText w:val="%2."/>
      <w:lvlJc w:val="left"/>
      <w:pPr>
        <w:ind w:left="1440" w:hanging="360"/>
      </w:pPr>
    </w:lvl>
    <w:lvl w:ilvl="2" w:tplc="B9568D7E">
      <w:start w:val="1"/>
      <w:numFmt w:val="lowerRoman"/>
      <w:lvlText w:val="%3."/>
      <w:lvlJc w:val="right"/>
      <w:pPr>
        <w:ind w:left="2160" w:hanging="180"/>
      </w:pPr>
    </w:lvl>
    <w:lvl w:ilvl="3" w:tplc="C4BE58F8">
      <w:start w:val="1"/>
      <w:numFmt w:val="decimal"/>
      <w:lvlText w:val="%4."/>
      <w:lvlJc w:val="left"/>
      <w:pPr>
        <w:ind w:left="2880" w:hanging="360"/>
      </w:pPr>
    </w:lvl>
    <w:lvl w:ilvl="4" w:tplc="AC9A29D4">
      <w:start w:val="1"/>
      <w:numFmt w:val="lowerLetter"/>
      <w:lvlText w:val="%5."/>
      <w:lvlJc w:val="left"/>
      <w:pPr>
        <w:ind w:left="3600" w:hanging="360"/>
      </w:pPr>
    </w:lvl>
    <w:lvl w:ilvl="5" w:tplc="208AD10E">
      <w:start w:val="1"/>
      <w:numFmt w:val="lowerRoman"/>
      <w:lvlText w:val="%6."/>
      <w:lvlJc w:val="right"/>
      <w:pPr>
        <w:ind w:left="4320" w:hanging="180"/>
      </w:pPr>
    </w:lvl>
    <w:lvl w:ilvl="6" w:tplc="986CDCB2">
      <w:start w:val="1"/>
      <w:numFmt w:val="decimal"/>
      <w:lvlText w:val="%7."/>
      <w:lvlJc w:val="left"/>
      <w:pPr>
        <w:ind w:left="5040" w:hanging="360"/>
      </w:pPr>
    </w:lvl>
    <w:lvl w:ilvl="7" w:tplc="5216791A">
      <w:start w:val="1"/>
      <w:numFmt w:val="lowerLetter"/>
      <w:lvlText w:val="%8."/>
      <w:lvlJc w:val="left"/>
      <w:pPr>
        <w:ind w:left="5760" w:hanging="360"/>
      </w:pPr>
    </w:lvl>
    <w:lvl w:ilvl="8" w:tplc="47CA66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1DE"/>
    <w:rsid w:val="00106B23"/>
    <w:rsid w:val="00433F73"/>
    <w:rsid w:val="005821DE"/>
    <w:rsid w:val="0088048A"/>
    <w:rsid w:val="00886677"/>
    <w:rsid w:val="00F85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821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821D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821D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21D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21D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5821D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5821D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21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821D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21D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821D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21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21D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821D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821D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821D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821D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21D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21D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821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821DE"/>
    <w:rPr>
      <w:i/>
    </w:rPr>
  </w:style>
  <w:style w:type="character" w:customStyle="1" w:styleId="HeaderChar">
    <w:name w:val="Header Char"/>
    <w:basedOn w:val="a0"/>
    <w:link w:val="Header"/>
    <w:uiPriority w:val="99"/>
    <w:rsid w:val="005821DE"/>
  </w:style>
  <w:style w:type="character" w:customStyle="1" w:styleId="FooterChar">
    <w:name w:val="Footer Char"/>
    <w:basedOn w:val="a0"/>
    <w:link w:val="Footer"/>
    <w:uiPriority w:val="99"/>
    <w:rsid w:val="005821D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821D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821DE"/>
  </w:style>
  <w:style w:type="table" w:customStyle="1" w:styleId="TableGridLight">
    <w:name w:val="Table Grid Light"/>
    <w:basedOn w:val="a1"/>
    <w:uiPriority w:val="59"/>
    <w:rsid w:val="005821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821D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821D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82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82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82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821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21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21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21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21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21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21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21D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82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2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2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2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2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2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2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821D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21D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21D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21D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21D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21D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21D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21D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21D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821DE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5821DE"/>
    <w:rPr>
      <w:sz w:val="18"/>
    </w:rPr>
  </w:style>
  <w:style w:type="character" w:styleId="ab">
    <w:name w:val="footnote reference"/>
    <w:basedOn w:val="a0"/>
    <w:uiPriority w:val="99"/>
    <w:unhideWhenUsed/>
    <w:rsid w:val="005821D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821DE"/>
  </w:style>
  <w:style w:type="character" w:customStyle="1" w:styleId="ad">
    <w:name w:val="Текст концевой сноски Знак"/>
    <w:link w:val="ac"/>
    <w:uiPriority w:val="99"/>
    <w:rsid w:val="005821DE"/>
    <w:rPr>
      <w:sz w:val="20"/>
    </w:rPr>
  </w:style>
  <w:style w:type="character" w:styleId="ae">
    <w:name w:val="endnote reference"/>
    <w:basedOn w:val="a0"/>
    <w:uiPriority w:val="99"/>
    <w:semiHidden/>
    <w:unhideWhenUsed/>
    <w:rsid w:val="005821D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21DE"/>
    <w:pPr>
      <w:spacing w:after="57"/>
    </w:pPr>
  </w:style>
  <w:style w:type="paragraph" w:styleId="21">
    <w:name w:val="toc 2"/>
    <w:basedOn w:val="a"/>
    <w:next w:val="a"/>
    <w:uiPriority w:val="39"/>
    <w:unhideWhenUsed/>
    <w:rsid w:val="005821D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21D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21D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21D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21D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21D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21D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21DE"/>
    <w:pPr>
      <w:spacing w:after="57"/>
      <w:ind w:left="2268"/>
    </w:pPr>
  </w:style>
  <w:style w:type="paragraph" w:styleId="af">
    <w:name w:val="TOC Heading"/>
    <w:uiPriority w:val="39"/>
    <w:unhideWhenUsed/>
    <w:rsid w:val="005821DE"/>
  </w:style>
  <w:style w:type="paragraph" w:styleId="af0">
    <w:name w:val="table of figures"/>
    <w:basedOn w:val="a"/>
    <w:next w:val="a"/>
    <w:uiPriority w:val="99"/>
    <w:unhideWhenUsed/>
    <w:rsid w:val="005821DE"/>
  </w:style>
  <w:style w:type="paragraph" w:customStyle="1" w:styleId="Heading1">
    <w:name w:val="Heading 1"/>
    <w:basedOn w:val="a"/>
    <w:next w:val="a"/>
    <w:link w:val="10"/>
    <w:qFormat/>
    <w:rsid w:val="005821DE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Heading2Char"/>
    <w:qFormat/>
    <w:rsid w:val="005821DE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link w:val="Heading3Char"/>
    <w:qFormat/>
    <w:rsid w:val="005821DE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0"/>
    <w:unhideWhenUsed/>
    <w:qFormat/>
    <w:rsid w:val="005821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qFormat/>
    <w:rsid w:val="005821DE"/>
    <w:pPr>
      <w:keepNext/>
      <w:widowControl/>
      <w:ind w:firstLine="319"/>
      <w:outlineLvl w:val="5"/>
    </w:pPr>
    <w:rPr>
      <w:b/>
      <w:sz w:val="28"/>
      <w:u w:val="single"/>
    </w:rPr>
  </w:style>
  <w:style w:type="paragraph" w:styleId="30">
    <w:name w:val="Body Text Indent 3"/>
    <w:basedOn w:val="a"/>
    <w:rsid w:val="005821DE"/>
    <w:pPr>
      <w:ind w:firstLine="851"/>
      <w:jc w:val="both"/>
    </w:pPr>
    <w:rPr>
      <w:sz w:val="28"/>
    </w:rPr>
  </w:style>
  <w:style w:type="paragraph" w:styleId="af1">
    <w:name w:val="Plain Text"/>
    <w:basedOn w:val="a"/>
    <w:rsid w:val="005821DE"/>
    <w:pPr>
      <w:widowControl/>
    </w:pPr>
    <w:rPr>
      <w:rFonts w:ascii="Courier New" w:hAnsi="Courier New" w:cs="Courier New"/>
    </w:rPr>
  </w:style>
  <w:style w:type="character" w:styleId="af2">
    <w:name w:val="Hyperlink"/>
    <w:rsid w:val="005821DE"/>
    <w:rPr>
      <w:color w:val="0000FF"/>
      <w:u w:val="single"/>
    </w:rPr>
  </w:style>
  <w:style w:type="paragraph" w:customStyle="1" w:styleId="11">
    <w:name w:val="Знак Знак1 Знак"/>
    <w:basedOn w:val="a"/>
    <w:rsid w:val="005821DE"/>
    <w:pPr>
      <w:spacing w:after="160" w:line="240" w:lineRule="exact"/>
      <w:jc w:val="right"/>
    </w:pPr>
    <w:rPr>
      <w:lang w:val="en-GB" w:eastAsia="en-US"/>
    </w:rPr>
  </w:style>
  <w:style w:type="table" w:styleId="af3">
    <w:name w:val="Table Grid"/>
    <w:basedOn w:val="a1"/>
    <w:uiPriority w:val="59"/>
    <w:rsid w:val="00582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"/>
    <w:basedOn w:val="a"/>
    <w:rsid w:val="005821DE"/>
    <w:pPr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rsid w:val="005821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5821DE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7"/>
    <w:uiPriority w:val="99"/>
    <w:rsid w:val="005821DE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7">
    <w:name w:val="Верхний колонтитул Знак"/>
    <w:link w:val="Header"/>
    <w:uiPriority w:val="99"/>
    <w:rsid w:val="005821DE"/>
    <w:rPr>
      <w:sz w:val="28"/>
      <w:szCs w:val="24"/>
    </w:rPr>
  </w:style>
  <w:style w:type="character" w:styleId="af8">
    <w:name w:val="page number"/>
    <w:rsid w:val="005821DE"/>
  </w:style>
  <w:style w:type="table" w:customStyle="1" w:styleId="12">
    <w:name w:val="Сетка таблицы1"/>
    <w:basedOn w:val="a1"/>
    <w:next w:val="af3"/>
    <w:uiPriority w:val="59"/>
    <w:rsid w:val="005821DE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5821DE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Heading5"/>
    <w:rsid w:val="005821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No Spacing"/>
    <w:link w:val="afa"/>
    <w:uiPriority w:val="99"/>
    <w:qFormat/>
    <w:rsid w:val="005821DE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rsid w:val="005821DE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5821DE"/>
    <w:pPr>
      <w:ind w:left="720"/>
      <w:contextualSpacing/>
    </w:pPr>
  </w:style>
  <w:style w:type="paragraph" w:styleId="afc">
    <w:name w:val="Body Text Indent"/>
    <w:basedOn w:val="a"/>
    <w:link w:val="afd"/>
    <w:unhideWhenUsed/>
    <w:rsid w:val="005821D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5821DE"/>
  </w:style>
  <w:style w:type="paragraph" w:styleId="afe">
    <w:name w:val="Body Text"/>
    <w:basedOn w:val="a"/>
    <w:link w:val="aff"/>
    <w:unhideWhenUsed/>
    <w:rsid w:val="005821DE"/>
    <w:pPr>
      <w:spacing w:after="120"/>
    </w:pPr>
  </w:style>
  <w:style w:type="character" w:customStyle="1" w:styleId="aff">
    <w:name w:val="Основной текст Знак"/>
    <w:basedOn w:val="a0"/>
    <w:link w:val="afe"/>
    <w:rsid w:val="005821DE"/>
  </w:style>
  <w:style w:type="paragraph" w:styleId="aff0">
    <w:name w:val="Body Text First Indent"/>
    <w:basedOn w:val="afe"/>
    <w:link w:val="aff1"/>
    <w:rsid w:val="005821DE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5821DE"/>
  </w:style>
  <w:style w:type="character" w:customStyle="1" w:styleId="doccaption">
    <w:name w:val="doccaption"/>
    <w:basedOn w:val="a0"/>
    <w:qFormat/>
    <w:rsid w:val="005821DE"/>
  </w:style>
  <w:style w:type="paragraph" w:customStyle="1" w:styleId="Footer">
    <w:name w:val="Footer"/>
    <w:basedOn w:val="a"/>
    <w:link w:val="aff2"/>
    <w:semiHidden/>
    <w:unhideWhenUsed/>
    <w:rsid w:val="005821DE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semiHidden/>
    <w:rsid w:val="005821DE"/>
  </w:style>
  <w:style w:type="paragraph" w:styleId="22">
    <w:name w:val="Body Text Indent 2"/>
    <w:basedOn w:val="a"/>
    <w:link w:val="23"/>
    <w:semiHidden/>
    <w:unhideWhenUsed/>
    <w:rsid w:val="005821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821DE"/>
  </w:style>
  <w:style w:type="paragraph" w:customStyle="1" w:styleId="13">
    <w:name w:val="Верхний колонтитул1"/>
    <w:basedOn w:val="a"/>
    <w:uiPriority w:val="99"/>
    <w:rsid w:val="005821DE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character" w:styleId="aff3">
    <w:name w:val="Strong"/>
    <w:qFormat/>
    <w:rsid w:val="005821DE"/>
    <w:rPr>
      <w:b/>
      <w:bCs/>
    </w:rPr>
  </w:style>
  <w:style w:type="paragraph" w:styleId="aff4">
    <w:name w:val="Normal (Web)"/>
    <w:basedOn w:val="a"/>
    <w:uiPriority w:val="99"/>
    <w:unhideWhenUsed/>
    <w:rsid w:val="005821D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821DE"/>
  </w:style>
  <w:style w:type="paragraph" w:customStyle="1" w:styleId="ConsPlusTitle">
    <w:name w:val="ConsPlusTitle"/>
    <w:rsid w:val="005821DE"/>
    <w:pPr>
      <w:widowControl w:val="0"/>
    </w:pPr>
    <w:rPr>
      <w:rFonts w:ascii="Calibri" w:hAnsi="Calibri" w:cs="Calibri"/>
      <w:b/>
      <w:sz w:val="22"/>
      <w:szCs w:val="22"/>
    </w:rPr>
  </w:style>
  <w:style w:type="character" w:customStyle="1" w:styleId="51">
    <w:name w:val="Основной текст (5)_"/>
    <w:basedOn w:val="a0"/>
    <w:link w:val="52"/>
    <w:rsid w:val="005821DE"/>
    <w:rPr>
      <w:i/>
      <w:iCs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5821D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821DE"/>
    <w:pPr>
      <w:shd w:val="clear" w:color="auto" w:fill="FFFFFF"/>
      <w:spacing w:before="180" w:line="269" w:lineRule="exact"/>
    </w:pPr>
    <w:rPr>
      <w:i/>
      <w:iCs/>
      <w:sz w:val="24"/>
      <w:szCs w:val="24"/>
    </w:rPr>
  </w:style>
  <w:style w:type="paragraph" w:customStyle="1" w:styleId="25">
    <w:name w:val="Основной текст (2)"/>
    <w:basedOn w:val="a"/>
    <w:link w:val="24"/>
    <w:rsid w:val="005821DE"/>
    <w:pPr>
      <w:shd w:val="clear" w:color="auto" w:fill="FFFFFF"/>
      <w:spacing w:before="180" w:line="278" w:lineRule="exact"/>
      <w:jc w:val="both"/>
    </w:pPr>
  </w:style>
  <w:style w:type="paragraph" w:customStyle="1" w:styleId="14">
    <w:name w:val="Обычный (веб)1"/>
    <w:uiPriority w:val="99"/>
    <w:rsid w:val="005821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E10F7E" w:rsidRDefault="003B58F4">
          <w:pPr>
            <w:pStyle w:val="7E74823311D342439B60D90BBED925B2"/>
          </w:pPr>
          <w:r>
            <w:rPr>
              <w:rStyle w:val="af5"/>
            </w:rPr>
            <w:t>Место для ввода текста.</w:t>
          </w:r>
        </w:p>
      </w:docPartBody>
    </w:docPart>
    <w:docPart>
      <w:docPartPr>
        <w:name w:val="2705E7C1E43C4A3A8F550C4471166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70ED0-F8BB-45BE-8072-EDB7B767490A}"/>
      </w:docPartPr>
      <w:docPartBody>
        <w:p w:rsidR="00E10F7E" w:rsidRDefault="003B58F4">
          <w:pPr>
            <w:pStyle w:val="2705E7C1E43C4A3A8F550C4471166FBE"/>
          </w:pPr>
          <w:r>
            <w:rPr>
              <w:rStyle w:val="af5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321" w:rsidRDefault="00534321">
      <w:pPr>
        <w:spacing w:after="0" w:line="240" w:lineRule="auto"/>
      </w:pPr>
      <w:r>
        <w:separator/>
      </w:r>
    </w:p>
  </w:endnote>
  <w:endnote w:type="continuationSeparator" w:id="1">
    <w:p w:rsidR="00534321" w:rsidRDefault="0053432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321" w:rsidRDefault="00534321">
      <w:pPr>
        <w:spacing w:after="0" w:line="240" w:lineRule="auto"/>
      </w:pPr>
      <w:r>
        <w:separator/>
      </w:r>
    </w:p>
  </w:footnote>
  <w:footnote w:type="continuationSeparator" w:id="1">
    <w:p w:rsidR="00534321" w:rsidRDefault="0053432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0F7E"/>
    <w:rsid w:val="003B58F4"/>
    <w:rsid w:val="00534321"/>
    <w:rsid w:val="00630B16"/>
    <w:rsid w:val="00E1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10F7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10F7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10F7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10F7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10F7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10F7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10F7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10F7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10F7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10F7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10F7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10F7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10F7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10F7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10F7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10F7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10F7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10F7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10F7E"/>
    <w:pPr>
      <w:ind w:left="720"/>
      <w:contextualSpacing/>
    </w:pPr>
  </w:style>
  <w:style w:type="paragraph" w:styleId="a4">
    <w:name w:val="No Spacing"/>
    <w:uiPriority w:val="1"/>
    <w:qFormat/>
    <w:rsid w:val="00E10F7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10F7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10F7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10F7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0F7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0F7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0F7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10F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10F7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10F7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10F7E"/>
  </w:style>
  <w:style w:type="paragraph" w:customStyle="1" w:styleId="Footer">
    <w:name w:val="Footer"/>
    <w:basedOn w:val="a"/>
    <w:link w:val="CaptionChar"/>
    <w:uiPriority w:val="99"/>
    <w:unhideWhenUsed/>
    <w:rsid w:val="00E10F7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10F7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10F7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10F7E"/>
  </w:style>
  <w:style w:type="table" w:styleId="ab">
    <w:name w:val="Table Grid"/>
    <w:basedOn w:val="a1"/>
    <w:uiPriority w:val="59"/>
    <w:rsid w:val="00E10F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10F7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10F7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10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10F7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10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10F7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10F7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10F7E"/>
    <w:rPr>
      <w:sz w:val="18"/>
    </w:rPr>
  </w:style>
  <w:style w:type="character" w:styleId="af">
    <w:name w:val="footnote reference"/>
    <w:basedOn w:val="a0"/>
    <w:uiPriority w:val="99"/>
    <w:unhideWhenUsed/>
    <w:rsid w:val="00E10F7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10F7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10F7E"/>
    <w:rPr>
      <w:sz w:val="20"/>
    </w:rPr>
  </w:style>
  <w:style w:type="character" w:styleId="af2">
    <w:name w:val="endnote reference"/>
    <w:basedOn w:val="a0"/>
    <w:uiPriority w:val="99"/>
    <w:semiHidden/>
    <w:unhideWhenUsed/>
    <w:rsid w:val="00E10F7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10F7E"/>
    <w:pPr>
      <w:spacing w:after="57"/>
    </w:pPr>
  </w:style>
  <w:style w:type="paragraph" w:styleId="21">
    <w:name w:val="toc 2"/>
    <w:basedOn w:val="a"/>
    <w:next w:val="a"/>
    <w:uiPriority w:val="39"/>
    <w:unhideWhenUsed/>
    <w:rsid w:val="00E10F7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0F7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0F7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0F7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0F7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0F7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0F7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0F7E"/>
    <w:pPr>
      <w:spacing w:after="57"/>
      <w:ind w:left="2268"/>
    </w:pPr>
  </w:style>
  <w:style w:type="paragraph" w:styleId="af3">
    <w:name w:val="TOC Heading"/>
    <w:uiPriority w:val="39"/>
    <w:unhideWhenUsed/>
    <w:rsid w:val="00E10F7E"/>
  </w:style>
  <w:style w:type="paragraph" w:styleId="af4">
    <w:name w:val="table of figures"/>
    <w:basedOn w:val="a"/>
    <w:next w:val="a"/>
    <w:uiPriority w:val="99"/>
    <w:unhideWhenUsed/>
    <w:rsid w:val="00E10F7E"/>
    <w:pPr>
      <w:spacing w:after="0"/>
    </w:pPr>
  </w:style>
  <w:style w:type="character" w:styleId="af5">
    <w:name w:val="Placeholder Text"/>
    <w:basedOn w:val="a0"/>
    <w:uiPriority w:val="99"/>
    <w:semiHidden/>
    <w:rsid w:val="00E10F7E"/>
  </w:style>
  <w:style w:type="paragraph" w:customStyle="1" w:styleId="7E74823311D342439B60D90BBED925B2">
    <w:name w:val="7E74823311D342439B60D90BBED925B2"/>
    <w:rsid w:val="00E10F7E"/>
  </w:style>
  <w:style w:type="paragraph" w:customStyle="1" w:styleId="A9EBC4CC586F4FE0B0E2DD3108034CB9">
    <w:name w:val="A9EBC4CC586F4FE0B0E2DD3108034CB9"/>
    <w:rsid w:val="00E10F7E"/>
  </w:style>
  <w:style w:type="paragraph" w:customStyle="1" w:styleId="5440369EF7E64DD4B77146481F94B02B">
    <w:name w:val="5440369EF7E64DD4B77146481F94B02B"/>
    <w:rsid w:val="00E10F7E"/>
  </w:style>
  <w:style w:type="paragraph" w:customStyle="1" w:styleId="2705E7C1E43C4A3A8F550C4471166FBE">
    <w:name w:val="2705E7C1E43C4A3A8F550C4471166FBE"/>
    <w:rsid w:val="00E10F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17535-3C4C-4592-838B-436BC9E0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</Words>
  <Characters>6115</Characters>
  <Application>Microsoft Office Word</Application>
  <DocSecurity>0</DocSecurity>
  <Lines>50</Lines>
  <Paragraphs>14</Paragraphs>
  <ScaleCrop>false</ScaleCrop>
  <Company>УГЗ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dcterms:created xsi:type="dcterms:W3CDTF">2024-02-09T10:54:00Z</dcterms:created>
  <dcterms:modified xsi:type="dcterms:W3CDTF">2024-02-09T10:57:00Z</dcterms:modified>
</cp:coreProperties>
</file>