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84D6" w14:textId="77777777" w:rsidR="00B22579" w:rsidRDefault="00B2257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A3BF9BC" w14:textId="77777777" w:rsidR="00B22579" w:rsidRDefault="00B22579">
      <w:pPr>
        <w:pStyle w:val="ConsPlusNormal"/>
        <w:outlineLvl w:val="0"/>
      </w:pPr>
    </w:p>
    <w:p w14:paraId="09E86735" w14:textId="77777777" w:rsidR="00B22579" w:rsidRDefault="00B22579">
      <w:pPr>
        <w:pStyle w:val="ConsPlusTitle"/>
        <w:jc w:val="center"/>
        <w:outlineLvl w:val="0"/>
      </w:pPr>
      <w:r>
        <w:t>АДМИНИСТРАЦИЯ ПСКОВСКОЙ ОБЛАСТИ</w:t>
      </w:r>
    </w:p>
    <w:p w14:paraId="33CC21CA" w14:textId="77777777" w:rsidR="00B22579" w:rsidRDefault="00B22579">
      <w:pPr>
        <w:pStyle w:val="ConsPlusTitle"/>
        <w:jc w:val="center"/>
      </w:pPr>
    </w:p>
    <w:p w14:paraId="39390B70" w14:textId="77777777" w:rsidR="00B22579" w:rsidRDefault="00B22579">
      <w:pPr>
        <w:pStyle w:val="ConsPlusTitle"/>
        <w:jc w:val="center"/>
      </w:pPr>
      <w:r>
        <w:t>ПОСТАНОВЛЕНИЕ</w:t>
      </w:r>
    </w:p>
    <w:p w14:paraId="5C78A559" w14:textId="77777777" w:rsidR="00B22579" w:rsidRDefault="00B22579">
      <w:pPr>
        <w:pStyle w:val="ConsPlusTitle"/>
        <w:jc w:val="center"/>
      </w:pPr>
      <w:r>
        <w:t>от 28 ноября 2008 г. N 326</w:t>
      </w:r>
    </w:p>
    <w:p w14:paraId="1B6C231F" w14:textId="77777777" w:rsidR="00B22579" w:rsidRDefault="00B22579">
      <w:pPr>
        <w:pStyle w:val="ConsPlusTitle"/>
        <w:jc w:val="center"/>
      </w:pPr>
    </w:p>
    <w:p w14:paraId="1E8C234C" w14:textId="77777777" w:rsidR="00B22579" w:rsidRDefault="00B22579">
      <w:pPr>
        <w:pStyle w:val="ConsPlusTitle"/>
        <w:jc w:val="center"/>
      </w:pPr>
      <w:r>
        <w:t>О ПОРЯДКЕ ФОРМИРОВАНИЯ, ВЕДЕНИЯ, ОБЯЗАТЕЛЬНОГО ОПУБЛИКОВАНИЯ</w:t>
      </w:r>
    </w:p>
    <w:p w14:paraId="0132D595" w14:textId="77777777" w:rsidR="00B22579" w:rsidRDefault="00B22579">
      <w:pPr>
        <w:pStyle w:val="ConsPlusTitle"/>
        <w:jc w:val="center"/>
      </w:pPr>
      <w:r>
        <w:t>ПЕРЕЧНЯ ГОСУДАРСТВЕННОГО ИМУЩЕСТВА ПСКОВСКОЙ ОБЛАСТИ ДЛЯ</w:t>
      </w:r>
    </w:p>
    <w:p w14:paraId="163866BC" w14:textId="77777777" w:rsidR="00B22579" w:rsidRDefault="00B22579">
      <w:pPr>
        <w:pStyle w:val="ConsPlusTitle"/>
        <w:jc w:val="center"/>
      </w:pPr>
      <w:r>
        <w:t>ПРЕДОСТАВЛЕНИЯ ЕГО ВО ВЛАДЕНИЕ И (ИЛИ) В ПОЛЬЗОВАНИЕ</w:t>
      </w:r>
    </w:p>
    <w:p w14:paraId="0CC9F738" w14:textId="77777777" w:rsidR="00B22579" w:rsidRDefault="00B22579">
      <w:pPr>
        <w:pStyle w:val="ConsPlusTitle"/>
        <w:jc w:val="center"/>
      </w:pPr>
      <w:r>
        <w:t>СУБЪЕКТАМ МАЛОГО И СРЕДНЕГО ПРЕДПРИНИМАТЕЛЬСТВА И</w:t>
      </w:r>
    </w:p>
    <w:p w14:paraId="3B1DD1CF" w14:textId="77777777" w:rsidR="00B22579" w:rsidRDefault="00B22579">
      <w:pPr>
        <w:pStyle w:val="ConsPlusTitle"/>
        <w:jc w:val="center"/>
      </w:pPr>
      <w:r>
        <w:t>ОРГАНИЗАЦИЯМ, ОБРАЗУЮЩИМ ИНФРАСТРУКТУРУ ПОДДЕРЖКИ</w:t>
      </w:r>
    </w:p>
    <w:p w14:paraId="0206C5B6" w14:textId="77777777" w:rsidR="00B22579" w:rsidRDefault="00B22579">
      <w:pPr>
        <w:pStyle w:val="ConsPlusTitle"/>
        <w:jc w:val="center"/>
      </w:pPr>
      <w:r>
        <w:t>СУБЪЕКТОВ МАЛОГО И СРЕДНЕГО ПРЕДПРИНИМАТЕЛЬСТВА</w:t>
      </w:r>
    </w:p>
    <w:p w14:paraId="58DB8845" w14:textId="77777777" w:rsidR="00B22579" w:rsidRDefault="00B225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2579" w14:paraId="441B61C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9079EE6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67DA9C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Псковской области</w:t>
            </w:r>
          </w:p>
          <w:p w14:paraId="0F3A72A9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5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15.04.2014 </w:t>
            </w:r>
            <w:hyperlink r:id="rId6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17.12.2015 </w:t>
            </w:r>
            <w:hyperlink r:id="rId7" w:history="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>,</w:t>
            </w:r>
          </w:p>
          <w:p w14:paraId="504D64A8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8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20.08.2018 </w:t>
            </w:r>
            <w:hyperlink r:id="rId9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98262C9" w14:textId="77777777" w:rsidR="00B22579" w:rsidRDefault="00B22579">
      <w:pPr>
        <w:pStyle w:val="ConsPlusNormal"/>
        <w:jc w:val="center"/>
      </w:pPr>
    </w:p>
    <w:p w14:paraId="4A1496E8" w14:textId="77777777" w:rsidR="00B22579" w:rsidRDefault="00B225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Администрация области постановляет:</w:t>
      </w:r>
    </w:p>
    <w:p w14:paraId="12EE0C9D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ведения, обязательного опубликования перечня государственного имущества Псковской области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1669DB4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20.08.2018 N 277.</w:t>
      </w:r>
    </w:p>
    <w:p w14:paraId="68BCE4D8" w14:textId="77777777" w:rsidR="00B22579" w:rsidRDefault="00B2257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Руководителя Аппарата Администрации области Гуляева Д.Р.</w:t>
      </w:r>
    </w:p>
    <w:p w14:paraId="31A4263C" w14:textId="77777777" w:rsidR="00B22579" w:rsidRDefault="00B22579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20.08.2018 N 277)</w:t>
      </w:r>
    </w:p>
    <w:p w14:paraId="015B97A1" w14:textId="77777777" w:rsidR="00B22579" w:rsidRDefault="00B22579">
      <w:pPr>
        <w:pStyle w:val="ConsPlusNormal"/>
        <w:ind w:firstLine="540"/>
        <w:jc w:val="both"/>
      </w:pPr>
    </w:p>
    <w:p w14:paraId="31D4A812" w14:textId="77777777" w:rsidR="00B22579" w:rsidRDefault="00B22579">
      <w:pPr>
        <w:pStyle w:val="ConsPlusNormal"/>
        <w:jc w:val="right"/>
      </w:pPr>
      <w:r>
        <w:t>Губернатор области</w:t>
      </w:r>
    </w:p>
    <w:p w14:paraId="4640974D" w14:textId="77777777" w:rsidR="00B22579" w:rsidRDefault="00B22579">
      <w:pPr>
        <w:pStyle w:val="ConsPlusNormal"/>
        <w:jc w:val="right"/>
      </w:pPr>
      <w:r>
        <w:t>М.В.КУЗНЕЦОВ</w:t>
      </w:r>
    </w:p>
    <w:p w14:paraId="36F9455E" w14:textId="77777777" w:rsidR="00B22579" w:rsidRDefault="00B22579">
      <w:pPr>
        <w:pStyle w:val="ConsPlusNormal"/>
        <w:ind w:firstLine="540"/>
        <w:jc w:val="both"/>
      </w:pPr>
    </w:p>
    <w:p w14:paraId="13E707F5" w14:textId="77777777" w:rsidR="00B22579" w:rsidRDefault="00B22579">
      <w:pPr>
        <w:pStyle w:val="ConsPlusNormal"/>
        <w:ind w:firstLine="540"/>
        <w:jc w:val="both"/>
      </w:pPr>
    </w:p>
    <w:p w14:paraId="21290F8F" w14:textId="77777777" w:rsidR="00B22579" w:rsidRDefault="00B22579">
      <w:pPr>
        <w:pStyle w:val="ConsPlusNormal"/>
        <w:ind w:firstLine="540"/>
        <w:jc w:val="both"/>
      </w:pPr>
    </w:p>
    <w:p w14:paraId="3F46945A" w14:textId="77777777" w:rsidR="00B22579" w:rsidRDefault="00B22579">
      <w:pPr>
        <w:pStyle w:val="ConsPlusNormal"/>
        <w:ind w:firstLine="540"/>
        <w:jc w:val="both"/>
      </w:pPr>
    </w:p>
    <w:p w14:paraId="11B60B67" w14:textId="77777777" w:rsidR="00B22579" w:rsidRDefault="00B22579">
      <w:pPr>
        <w:pStyle w:val="ConsPlusNormal"/>
        <w:ind w:firstLine="540"/>
        <w:jc w:val="both"/>
      </w:pPr>
    </w:p>
    <w:p w14:paraId="0FE02592" w14:textId="77777777" w:rsidR="00B22579" w:rsidRDefault="00B22579">
      <w:pPr>
        <w:pStyle w:val="ConsPlusNormal"/>
        <w:jc w:val="right"/>
        <w:outlineLvl w:val="0"/>
      </w:pPr>
      <w:r>
        <w:t>Утверждено</w:t>
      </w:r>
    </w:p>
    <w:p w14:paraId="250DF987" w14:textId="77777777" w:rsidR="00B22579" w:rsidRDefault="00B22579">
      <w:pPr>
        <w:pStyle w:val="ConsPlusNormal"/>
        <w:jc w:val="right"/>
      </w:pPr>
      <w:r>
        <w:t>постановлением</w:t>
      </w:r>
    </w:p>
    <w:p w14:paraId="242A7F52" w14:textId="77777777" w:rsidR="00B22579" w:rsidRDefault="00B22579">
      <w:pPr>
        <w:pStyle w:val="ConsPlusNormal"/>
        <w:jc w:val="right"/>
      </w:pPr>
      <w:r>
        <w:t>Администрации области</w:t>
      </w:r>
    </w:p>
    <w:p w14:paraId="0D632703" w14:textId="77777777" w:rsidR="00B22579" w:rsidRDefault="00B22579">
      <w:pPr>
        <w:pStyle w:val="ConsPlusNormal"/>
        <w:jc w:val="right"/>
      </w:pPr>
      <w:r>
        <w:t>от 28 ноября 2008 г. N 326</w:t>
      </w:r>
    </w:p>
    <w:p w14:paraId="2FDC56BD" w14:textId="77777777" w:rsidR="00B22579" w:rsidRDefault="00B22579">
      <w:pPr>
        <w:pStyle w:val="ConsPlusNormal"/>
        <w:ind w:firstLine="540"/>
        <w:jc w:val="both"/>
      </w:pPr>
    </w:p>
    <w:p w14:paraId="32F8506D" w14:textId="77777777" w:rsidR="00B22579" w:rsidRDefault="00B22579">
      <w:pPr>
        <w:pStyle w:val="ConsPlusTitle"/>
        <w:jc w:val="center"/>
      </w:pPr>
      <w:bookmarkStart w:id="1" w:name="P35"/>
      <w:bookmarkEnd w:id="1"/>
      <w:r>
        <w:t>ПОЛОЖЕНИЕ</w:t>
      </w:r>
    </w:p>
    <w:p w14:paraId="7B322F2D" w14:textId="77777777" w:rsidR="00B22579" w:rsidRDefault="00B22579">
      <w:pPr>
        <w:pStyle w:val="ConsPlusTitle"/>
        <w:jc w:val="center"/>
      </w:pPr>
      <w:r>
        <w:t>О ПОРЯДКЕ ФОРМИРОВАНИЯ, ВЕДЕНИЯ, ОБЯЗАТЕЛЬНОГО ОПУБЛИКОВАНИЯ</w:t>
      </w:r>
    </w:p>
    <w:p w14:paraId="4F48B96C" w14:textId="77777777" w:rsidR="00B22579" w:rsidRDefault="00B22579">
      <w:pPr>
        <w:pStyle w:val="ConsPlusTitle"/>
        <w:jc w:val="center"/>
      </w:pPr>
      <w:r>
        <w:t>ПЕРЕЧНЯ ГОСУДАРСТВЕННОГО ИМУЩЕСТВА ПСКОВСКОЙ ОБЛАСТИ ДЛЯ</w:t>
      </w:r>
    </w:p>
    <w:p w14:paraId="33FE499D" w14:textId="77777777" w:rsidR="00B22579" w:rsidRDefault="00B22579">
      <w:pPr>
        <w:pStyle w:val="ConsPlusTitle"/>
        <w:jc w:val="center"/>
      </w:pPr>
      <w:r>
        <w:t>ПРЕДОСТАВЛЕНИЯ ЕГО ВО ВЛАДЕНИЕ И (ИЛИ) В ПОЛЬЗОВАНИЕ</w:t>
      </w:r>
    </w:p>
    <w:p w14:paraId="3D5ADCA9" w14:textId="77777777" w:rsidR="00B22579" w:rsidRDefault="00B22579">
      <w:pPr>
        <w:pStyle w:val="ConsPlusTitle"/>
        <w:jc w:val="center"/>
      </w:pPr>
      <w:r>
        <w:t>СУБЪЕКТАМ МАЛОГО И СРЕДНЕГО ПРЕДПРИНИМАТЕЛЬСТВА И</w:t>
      </w:r>
    </w:p>
    <w:p w14:paraId="61D003F4" w14:textId="77777777" w:rsidR="00B22579" w:rsidRDefault="00B22579">
      <w:pPr>
        <w:pStyle w:val="ConsPlusTitle"/>
        <w:jc w:val="center"/>
      </w:pPr>
      <w:r>
        <w:t>ОРГАНИЗАЦИЯМ, ОБРАЗУЮЩИМ ИНФРАСТРУКТУРУ ПОДДЕРЖКИ</w:t>
      </w:r>
    </w:p>
    <w:p w14:paraId="04348934" w14:textId="77777777" w:rsidR="00B22579" w:rsidRDefault="00B22579">
      <w:pPr>
        <w:pStyle w:val="ConsPlusTitle"/>
        <w:jc w:val="center"/>
      </w:pPr>
      <w:r>
        <w:t>СУБЪЕКТОВ МАЛОГО И СРЕДНЕГО ПРЕДПРИНИМАТЕЛЬСТВА</w:t>
      </w:r>
    </w:p>
    <w:p w14:paraId="6E803008" w14:textId="77777777" w:rsidR="00B22579" w:rsidRDefault="00B225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2579" w14:paraId="0C67ED2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6BFA030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711FE3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Псковской области</w:t>
            </w:r>
          </w:p>
          <w:p w14:paraId="4EE1281F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04.09.2013 </w:t>
            </w:r>
            <w:hyperlink r:id="rId13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15.04.2014 </w:t>
            </w:r>
            <w:hyperlink r:id="rId14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17.12.2015 </w:t>
            </w:r>
            <w:hyperlink r:id="rId15" w:history="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>,</w:t>
            </w:r>
          </w:p>
          <w:p w14:paraId="2ECD133E" w14:textId="77777777" w:rsidR="00B22579" w:rsidRDefault="00B225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16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20.08.2018 </w:t>
            </w:r>
            <w:hyperlink r:id="rId17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A025494" w14:textId="77777777" w:rsidR="00B22579" w:rsidRDefault="00B22579">
      <w:pPr>
        <w:pStyle w:val="ConsPlusNormal"/>
        <w:ind w:firstLine="540"/>
        <w:jc w:val="both"/>
      </w:pPr>
    </w:p>
    <w:p w14:paraId="16736FF5" w14:textId="77777777" w:rsidR="00B22579" w:rsidRDefault="00B22579">
      <w:pPr>
        <w:pStyle w:val="ConsPlusNormal"/>
        <w:ind w:firstLine="540"/>
        <w:jc w:val="both"/>
      </w:pPr>
      <w:r>
        <w:t xml:space="preserve">1. Настоящее Положение определяет порядок формирования, ведения, опубликования перечня государственного имущества Псковской области (далее также - область),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возможного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9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20" w:history="1">
        <w:r>
          <w:rPr>
            <w:color w:val="0000FF"/>
          </w:rPr>
          <w:t>8</w:t>
        </w:r>
      </w:hyperlink>
      <w:r>
        <w:t xml:space="preserve"> и </w:t>
      </w:r>
      <w:hyperlink r:id="rId21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 (далее - Перечень).</w:t>
      </w:r>
    </w:p>
    <w:p w14:paraId="659ADAB3" w14:textId="77777777" w:rsidR="00B22579" w:rsidRDefault="00B22579">
      <w:pPr>
        <w:pStyle w:val="ConsPlusNormal"/>
        <w:jc w:val="both"/>
      </w:pPr>
      <w:r>
        <w:t xml:space="preserve">(в ред. постановлений Администрации Псковской области от 17.12.2015 </w:t>
      </w:r>
      <w:hyperlink r:id="rId22" w:history="1">
        <w:r>
          <w:rPr>
            <w:color w:val="0000FF"/>
          </w:rPr>
          <w:t>N 573</w:t>
        </w:r>
      </w:hyperlink>
      <w:r>
        <w:t xml:space="preserve">, от 20.08.2018 </w:t>
      </w:r>
      <w:hyperlink r:id="rId23" w:history="1">
        <w:r>
          <w:rPr>
            <w:color w:val="0000FF"/>
          </w:rPr>
          <w:t>N 277</w:t>
        </w:r>
      </w:hyperlink>
      <w:r>
        <w:t>)</w:t>
      </w:r>
    </w:p>
    <w:p w14:paraId="00C4F6EC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2. Под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понимаются лица, отнесенные соответственно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закон).</w:t>
      </w:r>
    </w:p>
    <w:p w14:paraId="1F4172CF" w14:textId="77777777" w:rsidR="00B22579" w:rsidRDefault="00B2257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17.12.2015 N 573)</w:t>
      </w:r>
    </w:p>
    <w:p w14:paraId="2CDE3616" w14:textId="77777777" w:rsidR="00B22579" w:rsidRDefault="00B22579">
      <w:pPr>
        <w:pStyle w:val="ConsPlusNormal"/>
        <w:spacing w:before="220"/>
        <w:ind w:firstLine="540"/>
        <w:jc w:val="both"/>
      </w:pPr>
      <w:r>
        <w:t>3. Органом, осуществляющим формирование, составление и ведение перечня, является Государственный комитет Псковской области по имущественным отношениям (далее - комитет).</w:t>
      </w:r>
    </w:p>
    <w:p w14:paraId="63CDA286" w14:textId="77777777" w:rsidR="00B22579" w:rsidRDefault="00B22579">
      <w:pPr>
        <w:pStyle w:val="ConsPlusNormal"/>
        <w:spacing w:before="220"/>
        <w:ind w:firstLine="540"/>
        <w:jc w:val="both"/>
      </w:pPr>
      <w:r>
        <w:t>4. Формирование перечня осуществляется на основе данных Реестра имущества, находящегося в собственности области, и сведений о субъектах малого и среднего предпринимательства.</w:t>
      </w:r>
    </w:p>
    <w:p w14:paraId="62E0DD89" w14:textId="77777777" w:rsidR="00B22579" w:rsidRDefault="00B2257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17.12.2015 N 573)</w:t>
      </w:r>
    </w:p>
    <w:p w14:paraId="679FB3AC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4.1. В Перечень включается государственное имущество области, виды которого определены </w:t>
      </w:r>
      <w:hyperlink r:id="rId27" w:history="1">
        <w:r>
          <w:rPr>
            <w:color w:val="0000FF"/>
          </w:rPr>
          <w:t>частью 1 статьи 18</w:t>
        </w:r>
      </w:hyperlink>
      <w:r>
        <w:t xml:space="preserve"> Федерального закона.</w:t>
      </w:r>
    </w:p>
    <w:p w14:paraId="74BCC4B1" w14:textId="77777777" w:rsidR="00B22579" w:rsidRDefault="00B22579">
      <w:pPr>
        <w:pStyle w:val="ConsPlusNormal"/>
        <w:jc w:val="both"/>
      </w:pPr>
      <w:r>
        <w:t xml:space="preserve">(п. 4.1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20.08.2018 N 277)</w:t>
      </w:r>
    </w:p>
    <w:p w14:paraId="08D2BA22" w14:textId="77777777" w:rsidR="00B22579" w:rsidRDefault="00B22579">
      <w:pPr>
        <w:pStyle w:val="ConsPlusNormal"/>
        <w:spacing w:before="220"/>
        <w:ind w:firstLine="540"/>
        <w:jc w:val="both"/>
      </w:pPr>
      <w:r>
        <w:t>4.2. В Перечень может быть включено государственное имущество области, закрепленное на праве хозяйственного ведения за государственным унитарным предприятием области, на праве оперативного управления за государственным учреждением области, по предложению указанных предприятия и учреждения и с согласия органа исполнительной власти области, уполномоченного на согласование сделки с соответствующим имуществом, и Комитета.</w:t>
      </w:r>
    </w:p>
    <w:p w14:paraId="173B5956" w14:textId="77777777" w:rsidR="00B22579" w:rsidRDefault="00B22579">
      <w:pPr>
        <w:pStyle w:val="ConsPlusNormal"/>
        <w:jc w:val="both"/>
      </w:pPr>
      <w:r>
        <w:t xml:space="preserve">(п. 4.2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Псковской области от 20.08.2018 N 277)</w:t>
      </w:r>
    </w:p>
    <w:p w14:paraId="5ADEE772" w14:textId="77777777" w:rsidR="00B22579" w:rsidRDefault="00B22579">
      <w:pPr>
        <w:pStyle w:val="ConsPlusNormal"/>
        <w:spacing w:before="220"/>
        <w:ind w:firstLine="540"/>
        <w:jc w:val="both"/>
      </w:pPr>
      <w:r>
        <w:t>5. В Перечень подлежат включению объекты государственного имущества области, соответствующие следующим критериям:</w:t>
      </w:r>
    </w:p>
    <w:p w14:paraId="3461EAE3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lastRenderedPageBreak/>
        <w:t>предпринимательства);</w:t>
      </w:r>
    </w:p>
    <w:p w14:paraId="2B7CE494" w14:textId="77777777" w:rsidR="00B22579" w:rsidRDefault="00B22579">
      <w:pPr>
        <w:pStyle w:val="ConsPlusNormal"/>
        <w:spacing w:before="220"/>
        <w:ind w:firstLine="540"/>
        <w:jc w:val="both"/>
      </w:pPr>
      <w:r>
        <w:t>2) имущество не ограничено в обороте, за исключением случаев, установленных законом или иными нормативными правовыми актами;</w:t>
      </w:r>
    </w:p>
    <w:p w14:paraId="7159BAA2" w14:textId="77777777" w:rsidR="00B22579" w:rsidRDefault="00B22579">
      <w:pPr>
        <w:pStyle w:val="ConsPlusNormal"/>
        <w:spacing w:before="220"/>
        <w:ind w:firstLine="540"/>
        <w:jc w:val="both"/>
      </w:pPr>
      <w:r>
        <w:t>3) имущество не является объектом религиозного назначения;</w:t>
      </w:r>
    </w:p>
    <w:p w14:paraId="1A59D3E3" w14:textId="77777777" w:rsidR="00B22579" w:rsidRDefault="00B22579">
      <w:pPr>
        <w:pStyle w:val="ConsPlusNormal"/>
        <w:spacing w:before="220"/>
        <w:ind w:firstLine="540"/>
        <w:jc w:val="both"/>
      </w:pPr>
      <w:r>
        <w:t>4) имущество не является объектом незавершенного строительства;</w:t>
      </w:r>
    </w:p>
    <w:p w14:paraId="032268D6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5) в отношении имущества не приняты решения о его отчуждении (продаже) в соответствии с порядком, определенным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 декабря 2001 г. N 178-ФЗ "О приватизации государственного и муниципального имущества";</w:t>
      </w:r>
    </w:p>
    <w:p w14:paraId="5A1C8426" w14:textId="77777777" w:rsidR="00B22579" w:rsidRDefault="00B22579">
      <w:pPr>
        <w:pStyle w:val="ConsPlusNormal"/>
        <w:spacing w:before="220"/>
        <w:ind w:firstLine="540"/>
        <w:jc w:val="both"/>
      </w:pPr>
      <w:r>
        <w:t>6) имущество не признано аварийным и подлежащим сносу;</w:t>
      </w:r>
    </w:p>
    <w:p w14:paraId="13069EAB" w14:textId="77777777" w:rsidR="00B22579" w:rsidRDefault="00B22579">
      <w:pPr>
        <w:pStyle w:val="ConsPlusNormal"/>
        <w:spacing w:before="220"/>
        <w:ind w:firstLine="540"/>
        <w:jc w:val="both"/>
      </w:pPr>
      <w:r>
        <w:t>7) имущество не относится к жилищному фонду.</w:t>
      </w:r>
    </w:p>
    <w:p w14:paraId="0001D014" w14:textId="77777777" w:rsidR="00B22579" w:rsidRDefault="00B22579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20.08.2018 N 277)</w:t>
      </w:r>
    </w:p>
    <w:p w14:paraId="60984D74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6. </w:t>
      </w:r>
      <w:hyperlink w:anchor="P103" w:history="1">
        <w:r>
          <w:rPr>
            <w:color w:val="0000FF"/>
          </w:rPr>
          <w:t>Перечень</w:t>
        </w:r>
      </w:hyperlink>
      <w:r>
        <w:t xml:space="preserve"> составляется по форме согласно приложению к настоящему Положению.</w:t>
      </w:r>
    </w:p>
    <w:p w14:paraId="4DE05234" w14:textId="77777777" w:rsidR="00B22579" w:rsidRDefault="00B22579">
      <w:pPr>
        <w:pStyle w:val="ConsPlusNormal"/>
        <w:spacing w:before="220"/>
        <w:ind w:firstLine="540"/>
        <w:jc w:val="both"/>
      </w:pPr>
      <w:r>
        <w:t>7. Перечень утверждается актом Администрации области, проект которого в установленном порядке вносит комитет.</w:t>
      </w:r>
    </w:p>
    <w:p w14:paraId="31BE6E48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Сведения об утвержденном Перечне, а также об изменениях, внесенных в Перечень, представляются Комитетом в акционерное общество "Федеральная корпорация по развитию малого и среднего предпринимательства" в целях проведения мониторинга в соответствии с </w:t>
      </w:r>
      <w:hyperlink r:id="rId32" w:history="1">
        <w:r>
          <w:rPr>
            <w:color w:val="0000FF"/>
          </w:rPr>
          <w:t>частью 5 статьи 16</w:t>
        </w:r>
      </w:hyperlink>
      <w:r>
        <w:t xml:space="preserve"> Федерального закона в составе, сроки, порядке и форме,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71998E61" w14:textId="77777777" w:rsidR="00B22579" w:rsidRDefault="00B2257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17.03.2016 N 86)</w:t>
      </w:r>
    </w:p>
    <w:p w14:paraId="2AF8115B" w14:textId="77777777" w:rsidR="00B22579" w:rsidRDefault="00B22579">
      <w:pPr>
        <w:pStyle w:val="ConsPlusNormal"/>
        <w:spacing w:before="220"/>
        <w:ind w:firstLine="540"/>
        <w:jc w:val="both"/>
      </w:pPr>
      <w:r>
        <w:t>8. Акт Администрации области об утверждении перечня в течение четырнадцати рабочих дней со дня его подписания подлежит обязательному опубликованию в газете "Псковская правда" и размещению на официальном сайте Псковской области www.pskov.ru.</w:t>
      </w:r>
    </w:p>
    <w:p w14:paraId="09BE9C1D" w14:textId="77777777" w:rsidR="00B22579" w:rsidRDefault="00B22579">
      <w:pPr>
        <w:pStyle w:val="ConsPlusNormal"/>
        <w:spacing w:before="220"/>
        <w:ind w:firstLine="540"/>
        <w:jc w:val="both"/>
      </w:pPr>
      <w:r>
        <w:t>9. Изменение перечня в случае необходимости включения и исключения из него объектов государственного имущества области осуществляется путем внесения изменений в акт Администрации области об утверждении перечня, проект которого в установленном порядке вносит комитет.</w:t>
      </w:r>
    </w:p>
    <w:p w14:paraId="7077C605" w14:textId="77777777" w:rsidR="00B22579" w:rsidRDefault="00B22579">
      <w:pPr>
        <w:pStyle w:val="ConsPlusNormal"/>
        <w:spacing w:before="220"/>
        <w:ind w:firstLine="540"/>
        <w:jc w:val="both"/>
      </w:pPr>
      <w:r>
        <w:t>Основаниями для включения объектов государственного имущества области в Перечень являются:</w:t>
      </w:r>
    </w:p>
    <w:p w14:paraId="3DF4A494" w14:textId="77777777" w:rsidR="00B22579" w:rsidRDefault="00B22579">
      <w:pPr>
        <w:pStyle w:val="ConsPlusNormal"/>
        <w:spacing w:before="220"/>
        <w:ind w:firstLine="540"/>
        <w:jc w:val="both"/>
      </w:pPr>
      <w:r>
        <w:t>государственные программы (подпрограммы) Псковской области, содержащие мероприятия, направленные на развитие малого и среднего предпринимательства;</w:t>
      </w:r>
    </w:p>
    <w:p w14:paraId="6D5A97DB" w14:textId="77777777" w:rsidR="00B22579" w:rsidRDefault="00B22579">
      <w:pPr>
        <w:pStyle w:val="ConsPlusNormal"/>
        <w:jc w:val="both"/>
      </w:pPr>
      <w:r>
        <w:t xml:space="preserve">(в ред. постановлений Администрации Псковской области от 17.12.2015 </w:t>
      </w:r>
      <w:hyperlink r:id="rId34" w:history="1">
        <w:r>
          <w:rPr>
            <w:color w:val="0000FF"/>
          </w:rPr>
          <w:t>N 573</w:t>
        </w:r>
      </w:hyperlink>
      <w:r>
        <w:t xml:space="preserve">, от 17.03.2016 </w:t>
      </w:r>
      <w:hyperlink r:id="rId35" w:history="1">
        <w:r>
          <w:rPr>
            <w:color w:val="0000FF"/>
          </w:rPr>
          <w:t>N 86</w:t>
        </w:r>
      </w:hyperlink>
      <w:r>
        <w:t>)</w:t>
      </w:r>
    </w:p>
    <w:p w14:paraId="4780A172" w14:textId="77777777" w:rsidR="00B22579" w:rsidRDefault="00B22579">
      <w:pPr>
        <w:pStyle w:val="ConsPlusNormal"/>
        <w:spacing w:before="220"/>
        <w:ind w:firstLine="540"/>
        <w:jc w:val="both"/>
      </w:pPr>
      <w:r>
        <w:t>возникновение права государственной собственности области на вновь созданные (приобретенные) объекты имущества в целях предоставления их во владение и (или) пользование субъектам малого и среднего предпринимательства;</w:t>
      </w:r>
    </w:p>
    <w:p w14:paraId="2CBE7A0B" w14:textId="77777777" w:rsidR="00B22579" w:rsidRDefault="00B22579">
      <w:pPr>
        <w:pStyle w:val="ConsPlusNormal"/>
        <w:spacing w:before="220"/>
        <w:ind w:firstLine="540"/>
        <w:jc w:val="both"/>
      </w:pPr>
      <w:r>
        <w:t>заявление арендатора, являющегося субъектом малого и среднего предпринимательства, в отношении арендуемого имущества.</w:t>
      </w:r>
    </w:p>
    <w:p w14:paraId="225CB37E" w14:textId="77777777" w:rsidR="00B22579" w:rsidRDefault="00B2257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15.04.2014 N 137)</w:t>
      </w:r>
    </w:p>
    <w:p w14:paraId="595EA4CA" w14:textId="77777777" w:rsidR="00B22579" w:rsidRDefault="00B22579">
      <w:pPr>
        <w:pStyle w:val="ConsPlusNormal"/>
        <w:spacing w:before="220"/>
        <w:ind w:firstLine="540"/>
        <w:jc w:val="both"/>
      </w:pPr>
      <w:r>
        <w:t xml:space="preserve">Основаниями для исключения объектов государственного имущества области из Перечня </w:t>
      </w:r>
      <w:r>
        <w:lastRenderedPageBreak/>
        <w:t>являются:</w:t>
      </w:r>
    </w:p>
    <w:p w14:paraId="1EE4C62E" w14:textId="77777777" w:rsidR="00B22579" w:rsidRDefault="00B22579">
      <w:pPr>
        <w:pStyle w:val="ConsPlusNormal"/>
        <w:spacing w:before="220"/>
        <w:ind w:firstLine="540"/>
        <w:jc w:val="both"/>
      </w:pPr>
      <w:r>
        <w:t>невостребованность государственного имущества субъектами малого и среднего предпринимательства и (или) организациями, образующими инфраструктуру поддержки субъектов малого и среднего предпринимательства в течение 6 (шести) месяцев с момента опубликования Перечня или изменений в Перечень, которыми соответствующий объект был включен в Перечень;</w:t>
      </w:r>
    </w:p>
    <w:p w14:paraId="4993A2A9" w14:textId="77777777" w:rsidR="00B22579" w:rsidRDefault="00B22579">
      <w:pPr>
        <w:pStyle w:val="ConsPlusNormal"/>
        <w:spacing w:before="220"/>
        <w:ind w:firstLine="540"/>
        <w:jc w:val="both"/>
      </w:pPr>
      <w:r>
        <w:t>возникновение потребности в государственном имуществе для размещения органов государственной власти области, унитарных предприятий Псковской области и государственных учреждений Псковской области в целях осуществления ими своей деятельности;</w:t>
      </w:r>
    </w:p>
    <w:p w14:paraId="3FD3FFF7" w14:textId="77777777" w:rsidR="00B22579" w:rsidRDefault="00B22579">
      <w:pPr>
        <w:pStyle w:val="ConsPlusNormal"/>
        <w:spacing w:before="220"/>
        <w:ind w:firstLine="540"/>
        <w:jc w:val="both"/>
      </w:pPr>
      <w:r>
        <w:t>прекращение права собственности области на объекты государственного имущества, включенные в Перечень.</w:t>
      </w:r>
    </w:p>
    <w:p w14:paraId="430F8703" w14:textId="77777777" w:rsidR="00B22579" w:rsidRDefault="00B2257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04.09.2013 N 411)</w:t>
      </w:r>
    </w:p>
    <w:p w14:paraId="45BB6797" w14:textId="77777777" w:rsidR="00B22579" w:rsidRDefault="00B22579">
      <w:pPr>
        <w:pStyle w:val="ConsPlusNormal"/>
        <w:spacing w:before="220"/>
        <w:ind w:firstLine="540"/>
        <w:jc w:val="both"/>
      </w:pPr>
      <w:r>
        <w:t>10. Ежегодно до 01 ноября текущего года Перечень дополняется государственным имуществом Псковской области.</w:t>
      </w:r>
    </w:p>
    <w:p w14:paraId="4181DC1B" w14:textId="77777777" w:rsidR="00B22579" w:rsidRDefault="00B22579">
      <w:pPr>
        <w:pStyle w:val="ConsPlusNormal"/>
        <w:spacing w:before="220"/>
        <w:ind w:firstLine="540"/>
        <w:jc w:val="both"/>
      </w:pPr>
      <w:r>
        <w:t>Акт Администрации области о внесении изменений в Перечень в течение четырнадцати рабочих дней со дня его подписания подлежит обязательному опубликованию в газете "Псковская правда" и размещению на официальном сайте Комитета на Портале государственных органов Псковской области (http://gki.pskov.ru).</w:t>
      </w:r>
    </w:p>
    <w:p w14:paraId="2DE5BFE4" w14:textId="77777777" w:rsidR="00B22579" w:rsidRDefault="00B22579">
      <w:pPr>
        <w:pStyle w:val="ConsPlusNormal"/>
        <w:jc w:val="both"/>
      </w:pPr>
      <w:r>
        <w:t xml:space="preserve">(п. 10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Псковской области от 17.12.2015 N 573)</w:t>
      </w:r>
    </w:p>
    <w:p w14:paraId="61FF5DA0" w14:textId="77777777" w:rsidR="00B22579" w:rsidRDefault="00B22579">
      <w:pPr>
        <w:pStyle w:val="ConsPlusNormal"/>
        <w:ind w:firstLine="540"/>
        <w:jc w:val="both"/>
      </w:pPr>
    </w:p>
    <w:p w14:paraId="1CB7AE20" w14:textId="77777777" w:rsidR="00B22579" w:rsidRDefault="00B22579">
      <w:pPr>
        <w:pStyle w:val="ConsPlusNormal"/>
        <w:ind w:firstLine="540"/>
        <w:jc w:val="both"/>
      </w:pPr>
    </w:p>
    <w:p w14:paraId="4D9FC3C9" w14:textId="77777777" w:rsidR="00B22579" w:rsidRDefault="00B22579">
      <w:pPr>
        <w:pStyle w:val="ConsPlusNormal"/>
        <w:ind w:firstLine="540"/>
        <w:jc w:val="both"/>
      </w:pPr>
    </w:p>
    <w:p w14:paraId="0526DEC6" w14:textId="77777777" w:rsidR="00B22579" w:rsidRDefault="00B22579">
      <w:pPr>
        <w:pStyle w:val="ConsPlusNormal"/>
        <w:ind w:firstLine="540"/>
        <w:jc w:val="both"/>
      </w:pPr>
    </w:p>
    <w:p w14:paraId="3F3D02DC" w14:textId="77777777" w:rsidR="00B22579" w:rsidRDefault="00B22579">
      <w:pPr>
        <w:pStyle w:val="ConsPlusNormal"/>
        <w:ind w:firstLine="540"/>
        <w:jc w:val="both"/>
      </w:pPr>
    </w:p>
    <w:p w14:paraId="22A37CDA" w14:textId="77777777" w:rsidR="00B22579" w:rsidRDefault="00B22579">
      <w:pPr>
        <w:pStyle w:val="ConsPlusNormal"/>
        <w:jc w:val="right"/>
        <w:outlineLvl w:val="1"/>
      </w:pPr>
      <w:r>
        <w:t>Приложение</w:t>
      </w:r>
    </w:p>
    <w:p w14:paraId="74F9833F" w14:textId="77777777" w:rsidR="00B22579" w:rsidRDefault="00B22579">
      <w:pPr>
        <w:pStyle w:val="ConsPlusNormal"/>
        <w:jc w:val="right"/>
      </w:pPr>
      <w:r>
        <w:t>к Положению</w:t>
      </w:r>
    </w:p>
    <w:p w14:paraId="232CEFBD" w14:textId="77777777" w:rsidR="00B22579" w:rsidRDefault="00B22579">
      <w:pPr>
        <w:pStyle w:val="ConsPlusNormal"/>
        <w:jc w:val="right"/>
      </w:pPr>
      <w:r>
        <w:t>о порядке формирования, ведения,</w:t>
      </w:r>
    </w:p>
    <w:p w14:paraId="0DF5F636" w14:textId="77777777" w:rsidR="00B22579" w:rsidRDefault="00B22579">
      <w:pPr>
        <w:pStyle w:val="ConsPlusNormal"/>
        <w:jc w:val="right"/>
      </w:pPr>
      <w:r>
        <w:t>обязательного опубликования перечня</w:t>
      </w:r>
    </w:p>
    <w:p w14:paraId="2FF33336" w14:textId="77777777" w:rsidR="00B22579" w:rsidRDefault="00B22579">
      <w:pPr>
        <w:pStyle w:val="ConsPlusNormal"/>
        <w:jc w:val="right"/>
      </w:pPr>
      <w:r>
        <w:t>государственного имущества Псковской области</w:t>
      </w:r>
    </w:p>
    <w:p w14:paraId="20005DEF" w14:textId="77777777" w:rsidR="00B22579" w:rsidRDefault="00B22579">
      <w:pPr>
        <w:pStyle w:val="ConsPlusNormal"/>
        <w:jc w:val="right"/>
      </w:pPr>
      <w:r>
        <w:t>для предоставления его во владение и (или) в</w:t>
      </w:r>
    </w:p>
    <w:p w14:paraId="49205FF5" w14:textId="77777777" w:rsidR="00B22579" w:rsidRDefault="00B22579">
      <w:pPr>
        <w:pStyle w:val="ConsPlusNormal"/>
        <w:jc w:val="right"/>
      </w:pPr>
      <w:r>
        <w:t>пользование субъектам малого и среднего</w:t>
      </w:r>
    </w:p>
    <w:p w14:paraId="7A0E1470" w14:textId="77777777" w:rsidR="00B22579" w:rsidRDefault="00B22579">
      <w:pPr>
        <w:pStyle w:val="ConsPlusNormal"/>
        <w:jc w:val="right"/>
      </w:pPr>
      <w:r>
        <w:t>предпринимательства и организациям, образующим</w:t>
      </w:r>
    </w:p>
    <w:p w14:paraId="0933161C" w14:textId="77777777" w:rsidR="00B22579" w:rsidRDefault="00B22579">
      <w:pPr>
        <w:pStyle w:val="ConsPlusNormal"/>
        <w:jc w:val="right"/>
      </w:pPr>
      <w:r>
        <w:t>инфраструктуру поддержки субъектов малого</w:t>
      </w:r>
    </w:p>
    <w:p w14:paraId="07E3E8BF" w14:textId="77777777" w:rsidR="00B22579" w:rsidRDefault="00B22579">
      <w:pPr>
        <w:pStyle w:val="ConsPlusNormal"/>
        <w:jc w:val="right"/>
      </w:pPr>
      <w:r>
        <w:t>и среднего предпринимательства</w:t>
      </w:r>
    </w:p>
    <w:p w14:paraId="4D64A02F" w14:textId="77777777" w:rsidR="00B22579" w:rsidRDefault="00B22579">
      <w:pPr>
        <w:pStyle w:val="ConsPlusNormal"/>
        <w:ind w:firstLine="540"/>
        <w:jc w:val="both"/>
      </w:pPr>
    </w:p>
    <w:p w14:paraId="2861F8C7" w14:textId="77777777" w:rsidR="00B22579" w:rsidRDefault="00B22579">
      <w:pPr>
        <w:pStyle w:val="ConsPlusNormal"/>
        <w:jc w:val="center"/>
      </w:pPr>
      <w:bookmarkStart w:id="2" w:name="P103"/>
      <w:bookmarkEnd w:id="2"/>
      <w:r>
        <w:t>ПЕРЕЧЕНЬ</w:t>
      </w:r>
    </w:p>
    <w:p w14:paraId="5191ABA1" w14:textId="77777777" w:rsidR="00B22579" w:rsidRDefault="00B22579">
      <w:pPr>
        <w:pStyle w:val="ConsPlusNormal"/>
        <w:jc w:val="center"/>
      </w:pPr>
      <w:r>
        <w:t>государственного имущества Псковской области для</w:t>
      </w:r>
    </w:p>
    <w:p w14:paraId="5C722850" w14:textId="77777777" w:rsidR="00B22579" w:rsidRDefault="00B22579">
      <w:pPr>
        <w:pStyle w:val="ConsPlusNormal"/>
        <w:jc w:val="center"/>
      </w:pPr>
      <w:r>
        <w:t>предоставления его во владение и (или) в пользование</w:t>
      </w:r>
    </w:p>
    <w:p w14:paraId="22816353" w14:textId="77777777" w:rsidR="00B22579" w:rsidRDefault="00B22579">
      <w:pPr>
        <w:pStyle w:val="ConsPlusNormal"/>
        <w:jc w:val="center"/>
      </w:pPr>
      <w:r>
        <w:t>субъектам малого и среднего предпринимательства и</w:t>
      </w:r>
    </w:p>
    <w:p w14:paraId="58CC2DF5" w14:textId="77777777" w:rsidR="00B22579" w:rsidRDefault="00B22579">
      <w:pPr>
        <w:pStyle w:val="ConsPlusNormal"/>
        <w:jc w:val="center"/>
      </w:pPr>
      <w:r>
        <w:t>организациям, образующим инфраструктуру поддержки</w:t>
      </w:r>
    </w:p>
    <w:p w14:paraId="2C0C02CC" w14:textId="77777777" w:rsidR="00B22579" w:rsidRDefault="00B22579">
      <w:pPr>
        <w:pStyle w:val="ConsPlusNormal"/>
        <w:jc w:val="center"/>
      </w:pPr>
      <w:r>
        <w:t>субъектов малого и среднего предпринимательства</w:t>
      </w:r>
    </w:p>
    <w:p w14:paraId="63D40A13" w14:textId="77777777" w:rsidR="00B22579" w:rsidRDefault="00B225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417"/>
        <w:gridCol w:w="1247"/>
        <w:gridCol w:w="2268"/>
        <w:gridCol w:w="1815"/>
      </w:tblGrid>
      <w:tr w:rsidR="00B22579" w14:paraId="53C5FFF2" w14:textId="77777777">
        <w:tc>
          <w:tcPr>
            <w:tcW w:w="660" w:type="dxa"/>
          </w:tcPr>
          <w:p w14:paraId="58935D0F" w14:textId="77777777" w:rsidR="00B22579" w:rsidRDefault="00B225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0" w:type="dxa"/>
          </w:tcPr>
          <w:p w14:paraId="2865E058" w14:textId="77777777" w:rsidR="00B22579" w:rsidRDefault="00B22579">
            <w:pPr>
              <w:pStyle w:val="ConsPlusNormal"/>
              <w:jc w:val="center"/>
            </w:pPr>
            <w:r>
              <w:t>Категория объекта</w:t>
            </w:r>
          </w:p>
        </w:tc>
        <w:tc>
          <w:tcPr>
            <w:tcW w:w="1417" w:type="dxa"/>
          </w:tcPr>
          <w:p w14:paraId="675C45EA" w14:textId="77777777" w:rsidR="00B22579" w:rsidRDefault="00B22579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247" w:type="dxa"/>
          </w:tcPr>
          <w:p w14:paraId="59F319D1" w14:textId="77777777" w:rsidR="00B22579" w:rsidRDefault="00B22579">
            <w:pPr>
              <w:pStyle w:val="ConsPlusNormal"/>
              <w:jc w:val="center"/>
            </w:pPr>
            <w:r>
              <w:t>Общая площадь объекта (кв. метров)</w:t>
            </w:r>
          </w:p>
        </w:tc>
        <w:tc>
          <w:tcPr>
            <w:tcW w:w="2268" w:type="dxa"/>
          </w:tcPr>
          <w:p w14:paraId="5E3251C6" w14:textId="77777777" w:rsidR="00B22579" w:rsidRDefault="00B22579">
            <w:pPr>
              <w:pStyle w:val="ConsPlusNormal"/>
              <w:jc w:val="center"/>
            </w:pPr>
            <w:r>
              <w:t>Назначение объекта (офис, склад, торговое, и др.)</w:t>
            </w:r>
          </w:p>
        </w:tc>
        <w:tc>
          <w:tcPr>
            <w:tcW w:w="1815" w:type="dxa"/>
          </w:tcPr>
          <w:p w14:paraId="4B77F385" w14:textId="77777777" w:rsidR="00B22579" w:rsidRDefault="00B2257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22579" w14:paraId="4D430D21" w14:textId="77777777">
        <w:tc>
          <w:tcPr>
            <w:tcW w:w="660" w:type="dxa"/>
          </w:tcPr>
          <w:p w14:paraId="6DF8BD74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890379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75572E5E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2C9ABE44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478202C1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1B08DF6" w14:textId="77777777" w:rsidR="00B22579" w:rsidRDefault="00B22579">
            <w:pPr>
              <w:pStyle w:val="ConsPlusNormal"/>
              <w:jc w:val="both"/>
            </w:pPr>
          </w:p>
        </w:tc>
      </w:tr>
      <w:tr w:rsidR="00B22579" w14:paraId="2449998E" w14:textId="77777777">
        <w:tc>
          <w:tcPr>
            <w:tcW w:w="660" w:type="dxa"/>
          </w:tcPr>
          <w:p w14:paraId="205B8102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170F148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14E542E8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247" w:type="dxa"/>
          </w:tcPr>
          <w:p w14:paraId="3A44798D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6FF7E3B2" w14:textId="77777777" w:rsidR="00B22579" w:rsidRDefault="00B2257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3E71CD3" w14:textId="77777777" w:rsidR="00B22579" w:rsidRDefault="00B22579">
            <w:pPr>
              <w:pStyle w:val="ConsPlusNormal"/>
              <w:jc w:val="both"/>
            </w:pPr>
          </w:p>
        </w:tc>
      </w:tr>
    </w:tbl>
    <w:p w14:paraId="36949A54" w14:textId="77777777" w:rsidR="00B22579" w:rsidRDefault="00B22579">
      <w:pPr>
        <w:pStyle w:val="ConsPlusNormal"/>
        <w:ind w:firstLine="540"/>
        <w:jc w:val="both"/>
      </w:pPr>
    </w:p>
    <w:p w14:paraId="7DF155C3" w14:textId="77777777" w:rsidR="00B22579" w:rsidRDefault="00B22579">
      <w:pPr>
        <w:pStyle w:val="ConsPlusNormal"/>
      </w:pPr>
    </w:p>
    <w:p w14:paraId="2E742475" w14:textId="77777777" w:rsidR="00B22579" w:rsidRDefault="00B225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A777D8" w14:textId="77777777" w:rsidR="004B695C" w:rsidRDefault="004B695C"/>
    <w:sectPr w:rsidR="004B695C" w:rsidSect="0095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79"/>
    <w:rsid w:val="004B695C"/>
    <w:rsid w:val="007B185E"/>
    <w:rsid w:val="00B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B5C9"/>
  <w15:docId w15:val="{132368F7-61C9-4F48-A3AE-7D3C596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2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5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121B58ED759A54F9921AECB17C4B2E1611706813F8E31DE6E88D43D5B1E4EBC7120F6E563B7D8418F653296ECBA98347B06F2D9E268B45C44CCA8S1O" TargetMode="External"/><Relationship Id="rId13" Type="http://schemas.openxmlformats.org/officeDocument/2006/relationships/hyperlink" Target="consultantplus://offline/ref=933121B58ED759A54F9921AECB17C4B2E1611706803A8932D76E88D43D5B1E4EBC7120F6E563B7D8418F653296ECBA98347B06F2D9E268B45C44CCA8S1O" TargetMode="External"/><Relationship Id="rId18" Type="http://schemas.openxmlformats.org/officeDocument/2006/relationships/hyperlink" Target="consultantplus://offline/ref=933121B58ED759A54F993FA3DD7B99BAE36F4D0E863881638231D3896A521419E93E21B8A06DA8D8469167379FABS8O" TargetMode="External"/><Relationship Id="rId26" Type="http://schemas.openxmlformats.org/officeDocument/2006/relationships/hyperlink" Target="consultantplus://offline/ref=933121B58ED759A54F9921AECB17C4B2E161170681388B34DF6E88D43D5B1E4EBC7120F6E563B7D8418F653F96ECBA98347B06F2D9E268B45C44CCA8S1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3121B58ED759A54F993FA3DD7B99BAE36E4B09843B81638231D3896A521419FB3E79B4A466B6D315DE216290B9E8C2617119F3C7E0A6SFO" TargetMode="External"/><Relationship Id="rId34" Type="http://schemas.openxmlformats.org/officeDocument/2006/relationships/hyperlink" Target="consultantplus://offline/ref=933121B58ED759A54F9921AECB17C4B2E161170681388B34DF6E88D43D5B1E4EBC7120F6E563B7D8418F643596ECBA98347B06F2D9E268B45C44CCA8S1O" TargetMode="External"/><Relationship Id="rId7" Type="http://schemas.openxmlformats.org/officeDocument/2006/relationships/hyperlink" Target="consultantplus://offline/ref=933121B58ED759A54F9921AECB17C4B2E161170681388B34DF6E88D43D5B1E4EBC7120F6E563B7D8418F653296ECBA98347B06F2D9E268B45C44CCA8S1O" TargetMode="External"/><Relationship Id="rId12" Type="http://schemas.openxmlformats.org/officeDocument/2006/relationships/hyperlink" Target="consultantplus://offline/ref=933121B58ED759A54F9921AECB17C4B2E1611706823D8E33D86E88D43D5B1E4EBC7120F6E563B7D8418F653F96ECBA98347B06F2D9E268B45C44CCA8S1O" TargetMode="External"/><Relationship Id="rId17" Type="http://schemas.openxmlformats.org/officeDocument/2006/relationships/hyperlink" Target="consultantplus://offline/ref=933121B58ED759A54F9921AECB17C4B2E1611706823D8E33D86E88D43D5B1E4EBC7120F6E563B7D8418F643796ECBA98347B06F2D9E268B45C44CCA8S1O" TargetMode="External"/><Relationship Id="rId25" Type="http://schemas.openxmlformats.org/officeDocument/2006/relationships/hyperlink" Target="consultantplus://offline/ref=933121B58ED759A54F9921AECB17C4B2E161170681388B34DF6E88D43D5B1E4EBC7120F6E563B7D8418F653096ECBA98347B06F2D9E268B45C44CCA8S1O" TargetMode="External"/><Relationship Id="rId33" Type="http://schemas.openxmlformats.org/officeDocument/2006/relationships/hyperlink" Target="consultantplus://offline/ref=933121B58ED759A54F9921AECB17C4B2E1611706813F8E31DE6E88D43D5B1E4EBC7120F6E563B7D8418F653196ECBA98347B06F2D9E268B45C44CCA8S1O" TargetMode="External"/><Relationship Id="rId38" Type="http://schemas.openxmlformats.org/officeDocument/2006/relationships/hyperlink" Target="consultantplus://offline/ref=933121B58ED759A54F9921AECB17C4B2E161170681388B34DF6E88D43D5B1E4EBC7120F6E563B7D8418F643496ECBA98347B06F2D9E268B45C44CCA8S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3121B58ED759A54F9921AECB17C4B2E1611706813F8E31DE6E88D43D5B1E4EBC7120F6E563B7D8418F653296ECBA98347B06F2D9E268B45C44CCA8S1O" TargetMode="External"/><Relationship Id="rId20" Type="http://schemas.openxmlformats.org/officeDocument/2006/relationships/hyperlink" Target="consultantplus://offline/ref=933121B58ED759A54F993FA3DD7B99BAE36E4B09843B81638231D3896A521419FB3E79B1A56DBD8C10CB303A9CBBF5DC666805F1C5AES2O" TargetMode="External"/><Relationship Id="rId29" Type="http://schemas.openxmlformats.org/officeDocument/2006/relationships/hyperlink" Target="consultantplus://offline/ref=933121B58ED759A54F9921AECB17C4B2E1611706823D8E33D86E88D43D5B1E4EBC7120F6E563B7D8418F643396ECBA98347B06F2D9E268B45C44CCA8S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121B58ED759A54F9921AECB17C4B2E1611706803F8C34D76E88D43D5B1E4EBC7120F6E563B7D8418F653296ECBA98347B06F2D9E268B45C44CCA8S1O" TargetMode="External"/><Relationship Id="rId11" Type="http://schemas.openxmlformats.org/officeDocument/2006/relationships/hyperlink" Target="consultantplus://offline/ref=933121B58ED759A54F9921AECB17C4B2E1611706823D8E33D86E88D43D5B1E4EBC7120F6E563B7D8418F653096ECBA98347B06F2D9E268B45C44CCA8S1O" TargetMode="External"/><Relationship Id="rId24" Type="http://schemas.openxmlformats.org/officeDocument/2006/relationships/hyperlink" Target="consultantplus://offline/ref=933121B58ED759A54F993FA3DD7B99BAE36F4D0E813381638231D3896A521419E93E21B8A06DA8D8469167379FABS8O" TargetMode="External"/><Relationship Id="rId32" Type="http://schemas.openxmlformats.org/officeDocument/2006/relationships/hyperlink" Target="consultantplus://offline/ref=933121B58ED759A54F993FA3DD7B99BAE36F4D0E813381638231D3896A521419FB3E79B4A16EB5DC44843166D9EDE6DD626807F6D9E06FA8A5SEO" TargetMode="External"/><Relationship Id="rId37" Type="http://schemas.openxmlformats.org/officeDocument/2006/relationships/hyperlink" Target="consultantplus://offline/ref=933121B58ED759A54F9921AECB17C4B2E1611706803A8932D76E88D43D5B1E4EBC7120F6E563B7D8418F653296ECBA98347B06F2D9E268B45C44CCA8S1O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33121B58ED759A54F9921AECB17C4B2E1611706803A8932D76E88D43D5B1E4EBC7120F6E563B7D8418F653296ECBA98347B06F2D9E268B45C44CCA8S1O" TargetMode="External"/><Relationship Id="rId15" Type="http://schemas.openxmlformats.org/officeDocument/2006/relationships/hyperlink" Target="consultantplus://offline/ref=933121B58ED759A54F9921AECB17C4B2E161170681388B34DF6E88D43D5B1E4EBC7120F6E563B7D8418F653296ECBA98347B06F2D9E268B45C44CCA8S1O" TargetMode="External"/><Relationship Id="rId23" Type="http://schemas.openxmlformats.org/officeDocument/2006/relationships/hyperlink" Target="consultantplus://offline/ref=933121B58ED759A54F9921AECB17C4B2E1611706823D8E33D86E88D43D5B1E4EBC7120F6E563B7D8418F643696ECBA98347B06F2D9E268B45C44CCA8S1O" TargetMode="External"/><Relationship Id="rId28" Type="http://schemas.openxmlformats.org/officeDocument/2006/relationships/hyperlink" Target="consultantplus://offline/ref=933121B58ED759A54F9921AECB17C4B2E1611706823D8E33D86E88D43D5B1E4EBC7120F6E563B7D8418F643596ECBA98347B06F2D9E268B45C44CCA8S1O" TargetMode="External"/><Relationship Id="rId36" Type="http://schemas.openxmlformats.org/officeDocument/2006/relationships/hyperlink" Target="consultantplus://offline/ref=933121B58ED759A54F9921AECB17C4B2E1611706803F8C34D76E88D43D5B1E4EBC7120F6E563B7D8418F653296ECBA98347B06F2D9E268B45C44CCA8S1O" TargetMode="External"/><Relationship Id="rId10" Type="http://schemas.openxmlformats.org/officeDocument/2006/relationships/hyperlink" Target="consultantplus://offline/ref=933121B58ED759A54F993FA3DD7B99BAE36F4D0E813381638231D3896A521419FB3E79B4A16EB4DA44843166D9EDE6DD626807F6D9E06FA8A5SEO" TargetMode="External"/><Relationship Id="rId19" Type="http://schemas.openxmlformats.org/officeDocument/2006/relationships/hyperlink" Target="consultantplus://offline/ref=933121B58ED759A54F993FA3DD7B99BAE36E4B09843B81638231D3896A521419FB3E79B1A56FBD8C10CB303A9CBBF5DC666805F1C5AES2O" TargetMode="External"/><Relationship Id="rId31" Type="http://schemas.openxmlformats.org/officeDocument/2006/relationships/hyperlink" Target="consultantplus://offline/ref=933121B58ED759A54F9921AECB17C4B2E1611706823D8E33D86E88D43D5B1E4EBC7120F6E563B7D8418F643296ECBA98347B06F2D9E268B45C44CCA8S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3121B58ED759A54F9921AECB17C4B2E1611706823D8E33D86E88D43D5B1E4EBC7120F6E563B7D8418F653296ECBA98347B06F2D9E268B45C44CCA8S1O" TargetMode="External"/><Relationship Id="rId14" Type="http://schemas.openxmlformats.org/officeDocument/2006/relationships/hyperlink" Target="consultantplus://offline/ref=933121B58ED759A54F9921AECB17C4B2E1611706803F8C34D76E88D43D5B1E4EBC7120F6E563B7D8418F653296ECBA98347B06F2D9E268B45C44CCA8S1O" TargetMode="External"/><Relationship Id="rId22" Type="http://schemas.openxmlformats.org/officeDocument/2006/relationships/hyperlink" Target="consultantplus://offline/ref=933121B58ED759A54F9921AECB17C4B2E161170681388B34DF6E88D43D5B1E4EBC7120F6E563B7D8418F653196ECBA98347B06F2D9E268B45C44CCA8S1O" TargetMode="External"/><Relationship Id="rId27" Type="http://schemas.openxmlformats.org/officeDocument/2006/relationships/hyperlink" Target="consultantplus://offline/ref=933121B58ED759A54F993FA3DD7B99BAE36F4D0E813381638231D3896A521419FB3E79B4A16EB5DD49843166D9EDE6DD626807F6D9E06FA8A5SEO" TargetMode="External"/><Relationship Id="rId30" Type="http://schemas.openxmlformats.org/officeDocument/2006/relationships/hyperlink" Target="consultantplus://offline/ref=933121B58ED759A54F993FA3DD7B99BAE3694903843381638231D3896A521419E93E21B8A06DA8D8469167379FABS8O" TargetMode="External"/><Relationship Id="rId35" Type="http://schemas.openxmlformats.org/officeDocument/2006/relationships/hyperlink" Target="consultantplus://offline/ref=933121B58ED759A54F9921AECB17C4B2E1611706813F8E31DE6E88D43D5B1E4EBC7120F6E563B7D8418F653F96ECBA98347B06F2D9E268B45C44CCA8S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2351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2023-02-07T09:42:00Z</dcterms:created>
  <dcterms:modified xsi:type="dcterms:W3CDTF">2023-02-07T09:42:00Z</dcterms:modified>
</cp:coreProperties>
</file>