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D8" w:rsidRPr="008E1ED8" w:rsidRDefault="008E1ED8" w:rsidP="008E1E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1ED8"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8E1ED8" w:rsidRPr="008E1ED8" w:rsidRDefault="008E1ED8" w:rsidP="008E1E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1ED8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8E1ED8" w:rsidRPr="008E1ED8" w:rsidRDefault="008E1ED8" w:rsidP="008E1E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ED8" w:rsidRPr="008E1ED8" w:rsidRDefault="008E1ED8" w:rsidP="008E1E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ED8" w:rsidRPr="008E1ED8" w:rsidRDefault="008E1ED8" w:rsidP="008E1E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ED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E1ED8" w:rsidRPr="008E1ED8" w:rsidRDefault="008E1ED8" w:rsidP="008E1E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ED8" w:rsidRPr="008E1ED8" w:rsidRDefault="008E1ED8" w:rsidP="008E1E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ED8" w:rsidRPr="008E1ED8" w:rsidRDefault="008E1ED8" w:rsidP="008E1E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14.03.2025</w:t>
      </w:r>
      <w:r w:rsidRPr="008E1ED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1ED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8E1ED8" w:rsidRPr="008E1ED8" w:rsidRDefault="008E1ED8" w:rsidP="008E1E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1ED8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8E1ED8">
        <w:rPr>
          <w:rFonts w:ascii="Times New Roman" w:hAnsi="Times New Roman" w:cs="Times New Roman"/>
          <w:sz w:val="28"/>
          <w:szCs w:val="28"/>
        </w:rPr>
        <w:t>. Кунья</w:t>
      </w:r>
    </w:p>
    <w:p w:rsidR="008E1ED8" w:rsidRPr="008E1ED8" w:rsidRDefault="008E1ED8" w:rsidP="008E1E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ED8" w:rsidRPr="008E1ED8" w:rsidRDefault="008E1ED8" w:rsidP="008E1E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ED8" w:rsidRPr="008E1ED8" w:rsidRDefault="008E1ED8" w:rsidP="008E1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8E1ED8">
        <w:rPr>
          <w:rFonts w:ascii="Times New Roman" w:hAnsi="Times New Roman" w:cs="Times New Roman"/>
          <w:sz w:val="28"/>
          <w:szCs w:val="28"/>
        </w:rPr>
        <w:t xml:space="preserve">О внесении изменений и утверждении </w:t>
      </w:r>
    </w:p>
    <w:p w:rsidR="008E1ED8" w:rsidRPr="008E1ED8" w:rsidRDefault="008E1ED8" w:rsidP="008E1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8E1ED8">
        <w:rPr>
          <w:rFonts w:ascii="Times New Roman" w:hAnsi="Times New Roman" w:cs="Times New Roman"/>
          <w:sz w:val="28"/>
          <w:szCs w:val="28"/>
        </w:rPr>
        <w:t xml:space="preserve">Плана-графика закупок  товаров,  работ, услуг </w:t>
      </w:r>
      <w:proofErr w:type="gramStart"/>
      <w:r w:rsidRPr="008E1ED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E1ED8" w:rsidRPr="008E1ED8" w:rsidRDefault="008E1ED8" w:rsidP="008E1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8E1ED8">
        <w:rPr>
          <w:rFonts w:ascii="Times New Roman" w:hAnsi="Times New Roman" w:cs="Times New Roman"/>
          <w:sz w:val="28"/>
          <w:szCs w:val="28"/>
        </w:rPr>
        <w:t>обеспечения муниципальных  нужд</w:t>
      </w:r>
    </w:p>
    <w:p w:rsidR="008E1ED8" w:rsidRPr="008E1ED8" w:rsidRDefault="008E1ED8" w:rsidP="008E1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8E1ED8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</w:p>
    <w:p w:rsidR="008E1ED8" w:rsidRPr="008E1ED8" w:rsidRDefault="008E1ED8" w:rsidP="008E1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8E1E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E1ED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E1ED8">
        <w:rPr>
          <w:rFonts w:ascii="Times New Roman" w:hAnsi="Times New Roman" w:cs="Times New Roman"/>
          <w:sz w:val="28"/>
          <w:szCs w:val="28"/>
        </w:rPr>
        <w:t xml:space="preserve"> волость» на 2025 финансовый год </w:t>
      </w:r>
    </w:p>
    <w:p w:rsidR="008E1ED8" w:rsidRPr="008E1ED8" w:rsidRDefault="008E1ED8" w:rsidP="008E1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8E1ED8">
        <w:rPr>
          <w:rFonts w:ascii="Times New Roman" w:hAnsi="Times New Roman" w:cs="Times New Roman"/>
          <w:sz w:val="28"/>
          <w:szCs w:val="28"/>
        </w:rPr>
        <w:t xml:space="preserve">и на плановый период 2026 и 2027 годов </w:t>
      </w:r>
    </w:p>
    <w:p w:rsidR="008E1ED8" w:rsidRPr="008E1ED8" w:rsidRDefault="008E1ED8" w:rsidP="008E1E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ED8" w:rsidRPr="008E1ED8" w:rsidRDefault="008E1ED8" w:rsidP="008E1E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ED8">
        <w:rPr>
          <w:rFonts w:ascii="Times New Roman" w:hAnsi="Times New Roman" w:cs="Times New Roman"/>
          <w:sz w:val="28"/>
          <w:szCs w:val="28"/>
        </w:rPr>
        <w:tab/>
      </w:r>
    </w:p>
    <w:p w:rsidR="008E1ED8" w:rsidRPr="008E1ED8" w:rsidRDefault="008E1ED8" w:rsidP="008E1E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ED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нужд», решением Собрания депутатов сельского поселения «</w:t>
      </w:r>
      <w:proofErr w:type="spellStart"/>
      <w:r w:rsidRPr="008E1ED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E1ED8">
        <w:rPr>
          <w:rFonts w:ascii="Times New Roman" w:hAnsi="Times New Roman" w:cs="Times New Roman"/>
          <w:sz w:val="28"/>
          <w:szCs w:val="28"/>
        </w:rPr>
        <w:t xml:space="preserve"> волость» от 12.03.2025 г. № 135 «О внесении изменений в решение от 23.12.2024 г. № 133 «О бюджете муниципального образования «</w:t>
      </w:r>
      <w:proofErr w:type="spellStart"/>
      <w:r w:rsidRPr="008E1ED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E1ED8">
        <w:rPr>
          <w:rFonts w:ascii="Times New Roman" w:hAnsi="Times New Roman" w:cs="Times New Roman"/>
          <w:sz w:val="28"/>
          <w:szCs w:val="28"/>
        </w:rPr>
        <w:t xml:space="preserve"> волость» на 2025 год и на плановый период 2026 и 2027</w:t>
      </w:r>
      <w:proofErr w:type="gramEnd"/>
      <w:r w:rsidRPr="008E1ED8">
        <w:rPr>
          <w:rFonts w:ascii="Times New Roman" w:hAnsi="Times New Roman" w:cs="Times New Roman"/>
          <w:sz w:val="28"/>
          <w:szCs w:val="28"/>
        </w:rPr>
        <w:t xml:space="preserve"> годов», Администрация сельского поселения «</w:t>
      </w:r>
      <w:proofErr w:type="spellStart"/>
      <w:r w:rsidRPr="008E1ED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E1ED8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8E1ED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r w:rsidRPr="008E1ED8">
        <w:rPr>
          <w:rFonts w:ascii="Times New Roman" w:hAnsi="Times New Roman" w:cs="Times New Roman"/>
          <w:sz w:val="28"/>
          <w:szCs w:val="28"/>
        </w:rPr>
        <w:tab/>
      </w:r>
    </w:p>
    <w:p w:rsidR="008E1ED8" w:rsidRPr="008E1ED8" w:rsidRDefault="008E1ED8" w:rsidP="008E1E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ED8">
        <w:rPr>
          <w:rFonts w:ascii="Times New Roman" w:hAnsi="Times New Roman" w:cs="Times New Roman"/>
          <w:sz w:val="28"/>
          <w:szCs w:val="28"/>
        </w:rPr>
        <w:t>1. Внести изменения и утвердить План-график закупок  товаров, работ, услуг для обеспечения муниципальных нужд  Администрации сельского поселения «</w:t>
      </w:r>
      <w:proofErr w:type="spellStart"/>
      <w:r w:rsidRPr="008E1ED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E1ED8">
        <w:rPr>
          <w:rFonts w:ascii="Times New Roman" w:hAnsi="Times New Roman" w:cs="Times New Roman"/>
          <w:sz w:val="28"/>
          <w:szCs w:val="28"/>
        </w:rPr>
        <w:t xml:space="preserve"> волость» на 2025 финансовый год и на плановый период 2026 и 2027 годов, согласно приложению.</w:t>
      </w:r>
    </w:p>
    <w:p w:rsidR="008E1ED8" w:rsidRPr="008E1ED8" w:rsidRDefault="008E1ED8" w:rsidP="008E1E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ED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E1ED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E1ED8">
        <w:rPr>
          <w:rFonts w:ascii="Times New Roman" w:hAnsi="Times New Roman" w:cs="Times New Roman"/>
          <w:sz w:val="28"/>
          <w:szCs w:val="28"/>
        </w:rPr>
        <w:t xml:space="preserve"> утвержденный План-график закупок  товаров, работ, услуг для обеспечения муниципальных нужд  Администрации сельского поселения «</w:t>
      </w:r>
      <w:proofErr w:type="spellStart"/>
      <w:r w:rsidRPr="008E1ED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E1ED8">
        <w:rPr>
          <w:rFonts w:ascii="Times New Roman" w:hAnsi="Times New Roman" w:cs="Times New Roman"/>
          <w:sz w:val="28"/>
          <w:szCs w:val="28"/>
        </w:rPr>
        <w:t xml:space="preserve"> волость» на 2025 финансовый год и на плановый период 2026 и 2027 годов на официальном сайте </w:t>
      </w:r>
      <w:hyperlink r:id="rId4" w:history="1">
        <w:r w:rsidRPr="008E1ED8">
          <w:rPr>
            <w:rStyle w:val="a4"/>
            <w:rFonts w:ascii="Times New Roman" w:hAnsi="Times New Roman" w:cs="Times New Roman"/>
            <w:sz w:val="28"/>
            <w:szCs w:val="28"/>
          </w:rPr>
          <w:t>http://zakupki.gov.ru</w:t>
        </w:r>
      </w:hyperlink>
      <w:r w:rsidRPr="008E1ED8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сельского поселения «</w:t>
      </w:r>
      <w:proofErr w:type="spellStart"/>
      <w:r w:rsidRPr="008E1ED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E1ED8">
        <w:rPr>
          <w:rFonts w:ascii="Times New Roman" w:hAnsi="Times New Roman" w:cs="Times New Roman"/>
          <w:sz w:val="28"/>
          <w:szCs w:val="28"/>
        </w:rPr>
        <w:t xml:space="preserve"> волость» в сети  «Интернет».</w:t>
      </w:r>
      <w:r w:rsidRPr="008E1ED8">
        <w:rPr>
          <w:rFonts w:ascii="Times New Roman" w:hAnsi="Times New Roman" w:cs="Times New Roman"/>
          <w:sz w:val="28"/>
          <w:szCs w:val="28"/>
        </w:rPr>
        <w:tab/>
      </w:r>
    </w:p>
    <w:p w:rsidR="008E1ED8" w:rsidRPr="008E1ED8" w:rsidRDefault="008E1ED8" w:rsidP="008E1E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ED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E1E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1ED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E1ED8" w:rsidRPr="008E1ED8" w:rsidRDefault="008E1ED8" w:rsidP="008E1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1ED8" w:rsidRPr="008E1ED8" w:rsidRDefault="008E1ED8" w:rsidP="008E1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1ED8" w:rsidRPr="008E1ED8" w:rsidRDefault="008E1ED8" w:rsidP="008E1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ED8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8E1ED8" w:rsidRPr="008E1ED8" w:rsidRDefault="008E1ED8" w:rsidP="008E1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E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E1ED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E1ED8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1ED8">
        <w:rPr>
          <w:rFonts w:ascii="Times New Roman" w:hAnsi="Times New Roman" w:cs="Times New Roman"/>
          <w:sz w:val="28"/>
          <w:szCs w:val="28"/>
        </w:rPr>
        <w:t xml:space="preserve"> О.П. </w:t>
      </w:r>
      <w:proofErr w:type="spellStart"/>
      <w:r w:rsidRPr="008E1ED8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363A5E" w:rsidRPr="008E1ED8" w:rsidRDefault="00363A5E" w:rsidP="008E1ED8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363A5E" w:rsidRPr="008E1ED8" w:rsidSect="008E1ED8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145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0"/>
      </w:tblGrid>
      <w:tr w:rsidR="006D2678" w:rsidRPr="006D2678" w:rsidTr="006D26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6D267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lastRenderedPageBreak/>
              <w:t>ПЛАН-ГРАФИК</w:t>
            </w:r>
            <w:r w:rsidRPr="006D267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закупок товаров, работ, услуг на 2025 финансовый год</w:t>
            </w:r>
            <w:r w:rsidRPr="006D267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и на плановый период 2026 и 2027 годов</w:t>
            </w:r>
          </w:p>
        </w:tc>
      </w:tr>
    </w:tbl>
    <w:p w:rsidR="006D2678" w:rsidRPr="006D2678" w:rsidRDefault="006D2678" w:rsidP="006D26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5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8"/>
        <w:gridCol w:w="5808"/>
        <w:gridCol w:w="1451"/>
        <w:gridCol w:w="1453"/>
      </w:tblGrid>
      <w:tr w:rsidR="006D2678" w:rsidRPr="006D2678" w:rsidTr="006D2678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1. Информация о заказчике: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6D2678" w:rsidRPr="006D2678" w:rsidTr="006D2678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Коды</w:t>
            </w:r>
          </w:p>
        </w:tc>
      </w:tr>
      <w:tr w:rsidR="006D2678" w:rsidRPr="006D2678" w:rsidTr="006D2678">
        <w:tc>
          <w:tcPr>
            <w:tcW w:w="58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Полное наименование</w:t>
            </w:r>
          </w:p>
        </w:tc>
        <w:tc>
          <w:tcPr>
            <w:tcW w:w="58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АДМИНИСТРАЦИЯ СЕЛЬСКОГО ПОСЕЛЕНИЯ "КУНЬИНСКАЯ ВОЛОСТЬ"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6007003682</w:t>
            </w:r>
          </w:p>
        </w:tc>
      </w:tr>
      <w:tr w:rsidR="006D2678" w:rsidRPr="006D2678" w:rsidTr="006D267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600701001</w:t>
            </w:r>
          </w:p>
        </w:tc>
      </w:tr>
      <w:tr w:rsidR="006D2678" w:rsidRPr="006D2678" w:rsidTr="006D2678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Организационно-правовая форма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Муниципальное казенное учреждение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 ОКОПФ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75404</w:t>
            </w:r>
          </w:p>
        </w:tc>
      </w:tr>
      <w:tr w:rsidR="006D2678" w:rsidRPr="006D2678" w:rsidTr="006D2678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Форма собственности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Муниципальная собственность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 ОКФС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14</w:t>
            </w:r>
          </w:p>
        </w:tc>
      </w:tr>
      <w:tr w:rsidR="006D2678" w:rsidRPr="006D2678" w:rsidTr="006D2678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Место нахождения (адрес), телефон, адрес электронной почты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Российская Федерация, 182010, Псковская </w:t>
            </w:r>
            <w:proofErr w:type="spellStart"/>
            <w:proofErr w:type="gramStart"/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обл</w:t>
            </w:r>
            <w:proofErr w:type="spellEnd"/>
            <w:proofErr w:type="gramEnd"/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Куньинский</w:t>
            </w:r>
            <w:proofErr w:type="spellEnd"/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р-н, Кунья </w:t>
            </w:r>
            <w:proofErr w:type="spellStart"/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рп</w:t>
            </w:r>
            <w:proofErr w:type="spellEnd"/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, УЛ. ДЗЕРЖИНСКОГО, Д. 22 ,7-81149-21982, kun.volost@yandex.ru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58616151051</w:t>
            </w:r>
          </w:p>
        </w:tc>
      </w:tr>
      <w:tr w:rsidR="006D2678" w:rsidRPr="006D2678" w:rsidTr="006D2678">
        <w:tc>
          <w:tcPr>
            <w:tcW w:w="58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58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</w:tr>
      <w:tr w:rsidR="006D2678" w:rsidRPr="006D2678" w:rsidTr="006D267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</w:tr>
      <w:tr w:rsidR="006D2678" w:rsidRPr="006D2678" w:rsidTr="006D2678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Место нахождения (адрес), телефон, адрес электронной почты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</w:tr>
      <w:tr w:rsidR="006D2678" w:rsidRPr="006D2678" w:rsidTr="006D2678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Единица измерения: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383</w:t>
            </w:r>
          </w:p>
        </w:tc>
      </w:tr>
    </w:tbl>
    <w:p w:rsidR="006D2678" w:rsidRPr="006D2678" w:rsidRDefault="006D2678" w:rsidP="006D2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0"/>
      </w:tblGrid>
      <w:tr w:rsidR="006D2678" w:rsidRPr="006D2678" w:rsidTr="006D2678">
        <w:tc>
          <w:tcPr>
            <w:tcW w:w="14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2. Информация о закупках товаров, работ, услуг на 2025 финансовый год и на плановый период 2026 и 2027 годов:</w:t>
            </w:r>
          </w:p>
        </w:tc>
      </w:tr>
    </w:tbl>
    <w:p w:rsidR="006D2678" w:rsidRPr="006D2678" w:rsidRDefault="006D2678" w:rsidP="006D2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20" w:type="dxa"/>
        <w:tblBorders>
          <w:top w:val="single" w:sz="4" w:space="0" w:color="000000"/>
          <w:lef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"/>
        <w:gridCol w:w="1386"/>
        <w:gridCol w:w="1055"/>
        <w:gridCol w:w="1614"/>
        <w:gridCol w:w="1501"/>
        <w:gridCol w:w="3135"/>
        <w:gridCol w:w="376"/>
        <w:gridCol w:w="589"/>
        <w:gridCol w:w="410"/>
        <w:gridCol w:w="404"/>
        <w:gridCol w:w="514"/>
        <w:gridCol w:w="1201"/>
        <w:gridCol w:w="985"/>
        <w:gridCol w:w="1174"/>
      </w:tblGrid>
      <w:tr w:rsidR="006D2678" w:rsidRPr="006D2678" w:rsidTr="006D2678">
        <w:trPr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 xml:space="preserve">№ </w:t>
            </w:r>
            <w:proofErr w:type="spellStart"/>
            <w:proofErr w:type="gramStart"/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п</w:t>
            </w:r>
            <w:proofErr w:type="spellEnd"/>
            <w:proofErr w:type="gramEnd"/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/</w:t>
            </w:r>
            <w:proofErr w:type="spellStart"/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Наименование организатора проведения совместного конкурса или аукциона</w:t>
            </w:r>
          </w:p>
        </w:tc>
      </w:tr>
      <w:tr w:rsidR="006D2678" w:rsidRPr="006D2678" w:rsidTr="006D2678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</w:t>
            </w:r>
            <w:proofErr w:type="gramEnd"/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</w:tr>
      <w:tr w:rsidR="006D2678" w:rsidRPr="006D2678" w:rsidTr="006D2678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 первый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</w:tr>
      <w:tr w:rsidR="006D2678" w:rsidRPr="006D2678" w:rsidTr="006D2678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</w:tr>
      <w:tr w:rsidR="006D2678" w:rsidRPr="006D2678" w:rsidTr="006D2678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14</w:t>
            </w:r>
          </w:p>
        </w:tc>
      </w:tr>
      <w:tr w:rsidR="006D2678" w:rsidRPr="006D2678" w:rsidTr="006D2678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253600700368260070100100010006110244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122900.00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66100.00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28400.00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28400.00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6D2678" w:rsidRPr="006D2678" w:rsidTr="006D2678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253600700368260070100100020006110244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55350.00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18450.00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18450.00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18450.00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6D2678" w:rsidRPr="006D2678" w:rsidTr="006D2678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253600700368260070100100030003513247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35.13.10.000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2448000.00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250000.00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1099000.00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1099000.00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6D2678" w:rsidRPr="006D2678" w:rsidTr="006D2678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253600700368260070100100040000000000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4094717.49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1640170.49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1227276.00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1227271.00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6D2678" w:rsidRPr="006D2678" w:rsidTr="006D267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6720967.49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1974720.49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2373126.00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2373121.00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6D2678" w:rsidRPr="006D2678" w:rsidTr="006D267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800040508114W1570244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7966.89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7966.89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6D2678" w:rsidRPr="006D2678" w:rsidTr="006D267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80002030830251180244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164857.00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54946.00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54958.00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54953.00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6D2678" w:rsidRPr="006D2678" w:rsidTr="006D267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80005030810320210244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6D2678" w:rsidRPr="006D2678" w:rsidTr="006D267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80005030810520220244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421000.00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277000.00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6D2678" w:rsidRPr="006D2678" w:rsidTr="006D267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80005030810620230244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1065237.60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213237.60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426000.00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426000.00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6D2678" w:rsidRPr="006D2678" w:rsidTr="006D267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80001040830100920244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780700.00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350700.00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215000.00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215000.00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6D2678" w:rsidRPr="006D2678" w:rsidTr="006D267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80001040830100920247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104634.00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34878.00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34878.00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34878.00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6D2678" w:rsidRPr="006D2678" w:rsidTr="006D267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80002030830251180247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45870.00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15290.00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15290.00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15290.00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6D2678" w:rsidRPr="006D2678" w:rsidTr="006D267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80004050811441570244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71702.00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71702.00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6D2678" w:rsidRPr="006D2678" w:rsidTr="006D267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80005030810220200247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2448000.00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250000.00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1099000.00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1099000.00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6D2678" w:rsidRPr="006D2678" w:rsidTr="006D267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80004010810743040244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6D2678" w:rsidRPr="006D2678" w:rsidTr="006D267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80005030810220200244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597000.00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219000.00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189000.00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189000.00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6D2678" w:rsidRPr="006D2678" w:rsidTr="006D267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800050308107W1560244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6D2678" w:rsidRPr="006D2678" w:rsidTr="006D267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80003100820120300244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6D2678" w:rsidRPr="006D2678" w:rsidTr="006D267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80005030811020260244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528000.00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176000.00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176000.00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176000.00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6D2678" w:rsidRPr="006D2678" w:rsidRDefault="006D2678" w:rsidP="006D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6D267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</w:tbl>
    <w:p w:rsidR="006D2678" w:rsidRDefault="006D2678"/>
    <w:sectPr w:rsidR="006D2678" w:rsidSect="006D26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2678"/>
    <w:rsid w:val="00363A5E"/>
    <w:rsid w:val="00512877"/>
    <w:rsid w:val="006D2678"/>
    <w:rsid w:val="0074425D"/>
    <w:rsid w:val="008E1ED8"/>
    <w:rsid w:val="00B6793C"/>
    <w:rsid w:val="00F2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D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363A5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E1E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2025-03-14T06:47:00Z</cp:lastPrinted>
  <dcterms:created xsi:type="dcterms:W3CDTF">2025-03-14T06:39:00Z</dcterms:created>
  <dcterms:modified xsi:type="dcterms:W3CDTF">2025-03-14T06:50:00Z</dcterms:modified>
</cp:coreProperties>
</file>